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0"/>
        <w:gridCol w:w="1309"/>
        <w:gridCol w:w="3227"/>
      </w:tblGrid>
      <w:tr w:rsidR="00AE41A6" w:rsidRPr="008148A3" w:rsidTr="00D525C0">
        <w:trPr>
          <w:trHeight w:val="416"/>
        </w:trPr>
        <w:tc>
          <w:tcPr>
            <w:tcW w:w="5670" w:type="dxa"/>
            <w:tcBorders>
              <w:right w:val="single" w:sz="4" w:space="0" w:color="auto"/>
            </w:tcBorders>
          </w:tcPr>
          <w:p w:rsidR="00AE41A6" w:rsidRPr="008148A3" w:rsidRDefault="00AE41A6" w:rsidP="00D92509">
            <w:pPr>
              <w:spacing w:line="240" w:lineRule="auto"/>
              <w:ind w:left="-57"/>
              <w:rPr>
                <w:rFonts w:asciiTheme="minorHAnsi" w:hAnsiTheme="minorHAnsi"/>
                <w:b/>
                <w:color w:val="002060"/>
                <w:sz w:val="24"/>
                <w:szCs w:val="24"/>
              </w:rPr>
            </w:pPr>
            <w:r w:rsidRPr="008148A3">
              <w:rPr>
                <w:rFonts w:asciiTheme="minorHAnsi" w:hAnsiTheme="minorHAnsi"/>
                <w:noProof/>
                <w:lang w:eastAsia="uk-UA"/>
              </w:rPr>
              <w:drawing>
                <wp:inline distT="0" distB="0" distL="0" distR="0">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952000" cy="552683"/>
                          </a:xfrm>
                          <a:prstGeom prst="rect">
                            <a:avLst/>
                          </a:prstGeom>
                        </pic:spPr>
                      </pic:pic>
                    </a:graphicData>
                  </a:graphic>
                </wp:inline>
              </w:drawing>
            </w:r>
          </w:p>
        </w:tc>
        <w:tc>
          <w:tcPr>
            <w:tcW w:w="1309" w:type="dxa"/>
            <w:tcBorders>
              <w:top w:val="single" w:sz="4" w:space="0" w:color="auto"/>
              <w:left w:val="single" w:sz="4" w:space="0" w:color="auto"/>
              <w:bottom w:val="single" w:sz="4" w:space="0" w:color="auto"/>
              <w:right w:val="single" w:sz="4" w:space="0" w:color="auto"/>
            </w:tcBorders>
            <w:vAlign w:val="center"/>
          </w:tcPr>
          <w:p w:rsidR="00AE41A6" w:rsidRPr="008148A3" w:rsidRDefault="00AE41A6" w:rsidP="00AE41A6">
            <w:pPr>
              <w:spacing w:line="240" w:lineRule="auto"/>
              <w:ind w:left="-71"/>
              <w:jc w:val="center"/>
              <w:rPr>
                <w:rFonts w:asciiTheme="minorHAnsi" w:hAnsiTheme="minorHAnsi"/>
                <w:b/>
                <w:color w:val="0070C0"/>
                <w:sz w:val="24"/>
                <w:szCs w:val="24"/>
              </w:rPr>
            </w:pPr>
          </w:p>
        </w:tc>
        <w:tc>
          <w:tcPr>
            <w:tcW w:w="3227" w:type="dxa"/>
            <w:tcBorders>
              <w:left w:val="single" w:sz="4" w:space="0" w:color="auto"/>
            </w:tcBorders>
            <w:vAlign w:val="center"/>
          </w:tcPr>
          <w:p w:rsidR="00AE41A6" w:rsidRPr="008148A3" w:rsidRDefault="00E73A97" w:rsidP="001E2803">
            <w:pPr>
              <w:spacing w:line="240" w:lineRule="auto"/>
              <w:rPr>
                <w:rFonts w:asciiTheme="minorHAnsi" w:hAnsiTheme="minorHAnsi"/>
                <w:b/>
                <w:color w:val="0070C0"/>
                <w:sz w:val="24"/>
                <w:szCs w:val="24"/>
              </w:rPr>
            </w:pPr>
            <w:r>
              <w:rPr>
                <w:rFonts w:asciiTheme="minorHAnsi" w:hAnsiTheme="minorHAnsi"/>
                <w:b/>
                <w:color w:val="0070C0"/>
                <w:sz w:val="24"/>
                <w:szCs w:val="24"/>
              </w:rPr>
              <w:t xml:space="preserve">Кафедра </w:t>
            </w:r>
            <w:r w:rsidR="001E2803">
              <w:rPr>
                <w:rFonts w:asciiTheme="minorHAnsi" w:hAnsiTheme="minorHAnsi"/>
                <w:b/>
                <w:color w:val="0070C0"/>
                <w:sz w:val="24"/>
                <w:szCs w:val="24"/>
              </w:rPr>
              <w:t xml:space="preserve">органічної хімії та технології </w:t>
            </w:r>
            <w:r>
              <w:rPr>
                <w:rFonts w:asciiTheme="minorHAnsi" w:hAnsiTheme="minorHAnsi"/>
                <w:b/>
                <w:color w:val="0070C0"/>
                <w:sz w:val="24"/>
                <w:szCs w:val="24"/>
              </w:rPr>
              <w:t>органічних речовин</w:t>
            </w:r>
          </w:p>
        </w:tc>
      </w:tr>
      <w:tr w:rsidR="007E3190" w:rsidRPr="008148A3" w:rsidTr="00D525C0">
        <w:trPr>
          <w:trHeight w:val="628"/>
        </w:trPr>
        <w:tc>
          <w:tcPr>
            <w:tcW w:w="10206" w:type="dxa"/>
            <w:gridSpan w:val="3"/>
          </w:tcPr>
          <w:p w:rsidR="007E3190" w:rsidRPr="006D2970" w:rsidRDefault="006D2970" w:rsidP="00D525C0">
            <w:pPr>
              <w:spacing w:before="120"/>
              <w:jc w:val="center"/>
              <w:rPr>
                <w:rFonts w:asciiTheme="minorHAnsi" w:hAnsiTheme="minorHAnsi"/>
                <w:b/>
                <w:color w:val="002060"/>
                <w:sz w:val="48"/>
                <w:szCs w:val="48"/>
              </w:rPr>
            </w:pPr>
            <w:r w:rsidRPr="006D2970">
              <w:rPr>
                <w:rFonts w:asciiTheme="minorHAnsi" w:hAnsiTheme="minorHAnsi"/>
                <w:b/>
                <w:bCs/>
                <w:color w:val="002060"/>
                <w:sz w:val="48"/>
                <w:szCs w:val="48"/>
              </w:rPr>
              <w:t>Спектральна ідентифікація органічних сполук</w:t>
            </w:r>
          </w:p>
          <w:p w:rsidR="007E3190" w:rsidRPr="00C32BA6" w:rsidRDefault="007E3190" w:rsidP="004A6336">
            <w:pPr>
              <w:jc w:val="center"/>
              <w:rPr>
                <w:rFonts w:asciiTheme="minorHAnsi" w:hAnsiTheme="minorHAnsi"/>
                <w:b/>
                <w:color w:val="002060"/>
                <w:sz w:val="36"/>
                <w:szCs w:val="36"/>
              </w:rPr>
            </w:pPr>
            <w:r w:rsidRPr="00C32BA6">
              <w:rPr>
                <w:rFonts w:asciiTheme="minorHAnsi" w:hAnsiTheme="minorHAnsi"/>
                <w:b/>
                <w:color w:val="002060"/>
                <w:sz w:val="36"/>
                <w:szCs w:val="36"/>
              </w:rPr>
              <w:t>Робоча програма навчальної дисципліни</w:t>
            </w:r>
            <w:r w:rsidR="00D82DA7" w:rsidRPr="00C32BA6">
              <w:rPr>
                <w:rFonts w:asciiTheme="minorHAnsi" w:hAnsiTheme="minorHAnsi"/>
                <w:b/>
                <w:color w:val="002060"/>
                <w:sz w:val="36"/>
                <w:szCs w:val="36"/>
              </w:rPr>
              <w:t xml:space="preserve"> (</w:t>
            </w:r>
            <w:proofErr w:type="spellStart"/>
            <w:r w:rsidR="00D82DA7" w:rsidRPr="00C32BA6">
              <w:rPr>
                <w:rFonts w:asciiTheme="minorHAnsi" w:hAnsiTheme="minorHAnsi"/>
                <w:b/>
                <w:color w:val="002060"/>
                <w:sz w:val="36"/>
                <w:szCs w:val="36"/>
              </w:rPr>
              <w:t>Силабус</w:t>
            </w:r>
            <w:proofErr w:type="spellEnd"/>
            <w:r w:rsidR="00D82DA7" w:rsidRPr="00C32BA6">
              <w:rPr>
                <w:rFonts w:asciiTheme="minorHAnsi" w:hAnsiTheme="minorHAnsi"/>
                <w:b/>
                <w:color w:val="002060"/>
                <w:sz w:val="36"/>
                <w:szCs w:val="36"/>
              </w:rPr>
              <w:t>)</w:t>
            </w:r>
          </w:p>
        </w:tc>
      </w:tr>
    </w:tbl>
    <w:p w:rsidR="00AA6B23" w:rsidRPr="004472C0" w:rsidRDefault="00AA6B23" w:rsidP="00AA6B23">
      <w:pPr>
        <w:pStyle w:val="1"/>
        <w:numPr>
          <w:ilvl w:val="0"/>
          <w:numId w:val="0"/>
        </w:numPr>
        <w:shd w:val="clear" w:color="auto" w:fill="BFBFBF" w:themeFill="background1" w:themeFillShade="BF"/>
        <w:spacing w:line="240" w:lineRule="auto"/>
        <w:jc w:val="center"/>
      </w:pPr>
      <w:r>
        <w:t>Реквізити</w:t>
      </w:r>
      <w:r w:rsidRPr="00AA6B23">
        <w:t xml:space="preserve"> </w:t>
      </w:r>
      <w:r>
        <w:t>навчальної дисципліни</w:t>
      </w:r>
    </w:p>
    <w:tbl>
      <w:tblPr>
        <w:tblStyle w:val="GridTable2-Accent11"/>
        <w:tblW w:w="10206" w:type="dxa"/>
        <w:tblInd w:w="108" w:type="dxa"/>
        <w:tblLook w:val="04A0"/>
      </w:tblPr>
      <w:tblGrid>
        <w:gridCol w:w="2694"/>
        <w:gridCol w:w="7512"/>
      </w:tblGrid>
      <w:tr w:rsidR="004A6336" w:rsidRPr="005251A5" w:rsidTr="00D525C0">
        <w:trPr>
          <w:cnfStyle w:val="1000000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Рівень вищої освіти</w:t>
            </w:r>
          </w:p>
        </w:tc>
        <w:tc>
          <w:tcPr>
            <w:tcW w:w="7512" w:type="dxa"/>
          </w:tcPr>
          <w:p w:rsidR="004A6336" w:rsidRPr="00A97CBA" w:rsidRDefault="004A6336" w:rsidP="00E73A97">
            <w:pPr>
              <w:spacing w:before="20" w:after="20" w:line="240" w:lineRule="auto"/>
              <w:cnfStyle w:val="100000000000"/>
              <w:rPr>
                <w:rFonts w:asciiTheme="minorHAnsi" w:hAnsiTheme="minorHAnsi"/>
                <w:i/>
                <w:sz w:val="22"/>
                <w:szCs w:val="22"/>
              </w:rPr>
            </w:pPr>
            <w:r w:rsidRPr="00A97CBA">
              <w:rPr>
                <w:rFonts w:asciiTheme="minorHAnsi" w:hAnsiTheme="minorHAnsi"/>
                <w:i/>
                <w:sz w:val="22"/>
                <w:szCs w:val="22"/>
              </w:rPr>
              <w:t>Перший (бакалаврський)</w:t>
            </w:r>
          </w:p>
        </w:tc>
      </w:tr>
      <w:tr w:rsidR="00550670" w:rsidRPr="005251A5" w:rsidTr="00890712">
        <w:trPr>
          <w:cnfStyle w:val="000000100000"/>
        </w:trPr>
        <w:tc>
          <w:tcPr>
            <w:cnfStyle w:val="001000000000"/>
            <w:tcW w:w="2694" w:type="dxa"/>
          </w:tcPr>
          <w:p w:rsidR="00550670" w:rsidRPr="005251A5" w:rsidRDefault="00550670" w:rsidP="00890712">
            <w:pPr>
              <w:spacing w:before="20" w:after="20" w:line="240" w:lineRule="auto"/>
              <w:rPr>
                <w:rFonts w:asciiTheme="minorHAnsi" w:hAnsiTheme="minorHAnsi"/>
                <w:sz w:val="22"/>
                <w:szCs w:val="22"/>
              </w:rPr>
            </w:pPr>
            <w:r w:rsidRPr="005251A5">
              <w:rPr>
                <w:rFonts w:asciiTheme="minorHAnsi" w:hAnsiTheme="minorHAnsi"/>
                <w:sz w:val="22"/>
                <w:szCs w:val="22"/>
              </w:rPr>
              <w:t>Галузь знань</w:t>
            </w:r>
          </w:p>
        </w:tc>
        <w:tc>
          <w:tcPr>
            <w:tcW w:w="7512" w:type="dxa"/>
          </w:tcPr>
          <w:p w:rsidR="00550670" w:rsidRPr="00A2798C" w:rsidRDefault="00550670" w:rsidP="00890712">
            <w:pPr>
              <w:spacing w:before="20" w:after="20" w:line="240" w:lineRule="auto"/>
              <w:cnfStyle w:val="000000100000"/>
              <w:rPr>
                <w:rFonts w:asciiTheme="minorHAnsi" w:hAnsiTheme="minorHAnsi"/>
                <w:i/>
                <w:color w:val="0070C0"/>
                <w:sz w:val="22"/>
                <w:szCs w:val="22"/>
              </w:rPr>
            </w:pPr>
            <w:r>
              <w:rPr>
                <w:rFonts w:asciiTheme="minorHAnsi" w:hAnsiTheme="minorHAnsi"/>
                <w:i/>
                <w:color w:val="0070C0"/>
                <w:sz w:val="22"/>
                <w:szCs w:val="22"/>
              </w:rPr>
              <w:t>16</w:t>
            </w:r>
            <w:r w:rsidRPr="00A2798C">
              <w:rPr>
                <w:rFonts w:asciiTheme="minorHAnsi" w:hAnsiTheme="minorHAnsi"/>
                <w:i/>
                <w:color w:val="0070C0"/>
                <w:sz w:val="22"/>
                <w:szCs w:val="22"/>
              </w:rPr>
              <w:t xml:space="preserve"> </w:t>
            </w:r>
            <w:r>
              <w:rPr>
                <w:rFonts w:asciiTheme="minorHAnsi" w:hAnsiTheme="minorHAnsi"/>
                <w:i/>
                <w:color w:val="0070C0"/>
                <w:sz w:val="22"/>
                <w:szCs w:val="22"/>
              </w:rPr>
              <w:t>Хімічна та біоінженерія</w:t>
            </w:r>
          </w:p>
        </w:tc>
      </w:tr>
      <w:tr w:rsidR="00550670" w:rsidRPr="00C301EF" w:rsidTr="00890712">
        <w:tc>
          <w:tcPr>
            <w:cnfStyle w:val="001000000000"/>
            <w:tcW w:w="2694" w:type="dxa"/>
          </w:tcPr>
          <w:p w:rsidR="00550670" w:rsidRPr="005251A5" w:rsidRDefault="00550670" w:rsidP="00890712">
            <w:pPr>
              <w:spacing w:before="20" w:after="20" w:line="240" w:lineRule="auto"/>
              <w:rPr>
                <w:rFonts w:asciiTheme="minorHAnsi" w:hAnsiTheme="minorHAnsi"/>
                <w:sz w:val="22"/>
                <w:szCs w:val="22"/>
              </w:rPr>
            </w:pPr>
            <w:r w:rsidRPr="005251A5">
              <w:rPr>
                <w:rFonts w:asciiTheme="minorHAnsi" w:hAnsiTheme="minorHAnsi"/>
                <w:sz w:val="22"/>
                <w:szCs w:val="22"/>
              </w:rPr>
              <w:t>Спеціальність</w:t>
            </w:r>
          </w:p>
        </w:tc>
        <w:tc>
          <w:tcPr>
            <w:tcW w:w="7512" w:type="dxa"/>
          </w:tcPr>
          <w:p w:rsidR="00550670" w:rsidRPr="00A2798C" w:rsidRDefault="00550670" w:rsidP="00890712">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161 Хімічні технології та інженерія</w:t>
            </w:r>
          </w:p>
        </w:tc>
      </w:tr>
      <w:tr w:rsidR="00550670" w:rsidRPr="005251A5" w:rsidTr="00890712">
        <w:trPr>
          <w:cnfStyle w:val="000000100000"/>
        </w:trPr>
        <w:tc>
          <w:tcPr>
            <w:cnfStyle w:val="001000000000"/>
            <w:tcW w:w="2694" w:type="dxa"/>
          </w:tcPr>
          <w:p w:rsidR="00550670" w:rsidRPr="005251A5" w:rsidRDefault="00550670" w:rsidP="00890712">
            <w:pPr>
              <w:spacing w:before="20" w:after="20" w:line="240" w:lineRule="auto"/>
              <w:rPr>
                <w:rFonts w:asciiTheme="minorHAnsi" w:hAnsiTheme="minorHAnsi"/>
                <w:sz w:val="22"/>
                <w:szCs w:val="22"/>
              </w:rPr>
            </w:pPr>
            <w:r w:rsidRPr="005251A5">
              <w:rPr>
                <w:rFonts w:asciiTheme="minorHAnsi" w:hAnsiTheme="minorHAnsi"/>
                <w:sz w:val="22"/>
                <w:szCs w:val="22"/>
              </w:rPr>
              <w:t>Освітня програма</w:t>
            </w:r>
          </w:p>
        </w:tc>
        <w:tc>
          <w:tcPr>
            <w:tcW w:w="7512" w:type="dxa"/>
          </w:tcPr>
          <w:p w:rsidR="00550670" w:rsidRPr="00A2798C" w:rsidRDefault="00550670" w:rsidP="00623F01">
            <w:pPr>
              <w:spacing w:before="20" w:after="20" w:line="240" w:lineRule="auto"/>
              <w:cnfStyle w:val="000000100000"/>
              <w:rPr>
                <w:rFonts w:asciiTheme="minorHAnsi" w:hAnsiTheme="minorHAnsi"/>
                <w:i/>
                <w:color w:val="0070C0"/>
                <w:sz w:val="22"/>
                <w:szCs w:val="22"/>
              </w:rPr>
            </w:pPr>
            <w:r>
              <w:rPr>
                <w:rFonts w:asciiTheme="minorHAnsi" w:hAnsiTheme="minorHAnsi"/>
                <w:i/>
                <w:color w:val="0070C0"/>
                <w:sz w:val="22"/>
                <w:szCs w:val="22"/>
              </w:rPr>
              <w:t xml:space="preserve">Хімічні технології органічних речовин </w:t>
            </w:r>
          </w:p>
        </w:tc>
      </w:tr>
      <w:tr w:rsidR="004A6336" w:rsidRPr="005251A5" w:rsidTr="00D525C0">
        <w:tc>
          <w:tcPr>
            <w:cnfStyle w:val="001000000000"/>
            <w:tcW w:w="2694" w:type="dxa"/>
          </w:tcPr>
          <w:p w:rsidR="004A6336" w:rsidRPr="005251A5" w:rsidRDefault="00AB05C9" w:rsidP="003D35CF">
            <w:pPr>
              <w:spacing w:before="20" w:after="20" w:line="240" w:lineRule="auto"/>
              <w:rPr>
                <w:rFonts w:asciiTheme="minorHAnsi" w:hAnsiTheme="minorHAnsi"/>
                <w:sz w:val="22"/>
                <w:szCs w:val="22"/>
              </w:rPr>
            </w:pPr>
            <w:r w:rsidRPr="005251A5">
              <w:rPr>
                <w:rFonts w:asciiTheme="minorHAnsi" w:hAnsiTheme="minorHAnsi"/>
                <w:sz w:val="22"/>
                <w:szCs w:val="22"/>
              </w:rPr>
              <w:t xml:space="preserve">Статус </w:t>
            </w:r>
            <w:r w:rsidR="003D35CF">
              <w:rPr>
                <w:rFonts w:asciiTheme="minorHAnsi" w:hAnsiTheme="minorHAnsi"/>
                <w:sz w:val="22"/>
                <w:szCs w:val="22"/>
              </w:rPr>
              <w:t>дисципліни</w:t>
            </w:r>
          </w:p>
        </w:tc>
        <w:tc>
          <w:tcPr>
            <w:tcW w:w="7512" w:type="dxa"/>
          </w:tcPr>
          <w:p w:rsidR="004A6336" w:rsidRPr="00A97CBA" w:rsidRDefault="00201528" w:rsidP="007244E1">
            <w:pPr>
              <w:spacing w:before="20" w:after="20" w:line="240" w:lineRule="auto"/>
              <w:cnfStyle w:val="000000000000"/>
              <w:rPr>
                <w:rFonts w:asciiTheme="minorHAnsi" w:hAnsiTheme="minorHAnsi"/>
                <w:i/>
                <w:sz w:val="22"/>
                <w:szCs w:val="22"/>
              </w:rPr>
            </w:pPr>
            <w:r w:rsidRPr="00A97CBA">
              <w:rPr>
                <w:rFonts w:asciiTheme="minorHAnsi" w:hAnsiTheme="minorHAnsi"/>
                <w:i/>
                <w:sz w:val="22"/>
                <w:szCs w:val="22"/>
              </w:rPr>
              <w:t>Нормативна</w:t>
            </w:r>
          </w:p>
        </w:tc>
      </w:tr>
      <w:tr w:rsidR="00894491" w:rsidRPr="005251A5" w:rsidTr="00D525C0">
        <w:trPr>
          <w:cnfStyle w:val="000000100000"/>
        </w:trPr>
        <w:tc>
          <w:tcPr>
            <w:cnfStyle w:val="001000000000"/>
            <w:tcW w:w="2694" w:type="dxa"/>
          </w:tcPr>
          <w:p w:rsidR="00894491" w:rsidRPr="005251A5" w:rsidRDefault="00894491" w:rsidP="00001006">
            <w:pPr>
              <w:spacing w:before="20" w:after="20" w:line="240" w:lineRule="auto"/>
              <w:rPr>
                <w:rFonts w:asciiTheme="minorHAnsi" w:hAnsiTheme="minorHAnsi"/>
                <w:sz w:val="22"/>
                <w:szCs w:val="22"/>
              </w:rPr>
            </w:pPr>
            <w:r w:rsidRPr="005251A5">
              <w:rPr>
                <w:rFonts w:asciiTheme="minorHAnsi" w:hAnsiTheme="minorHAnsi"/>
                <w:sz w:val="22"/>
                <w:szCs w:val="22"/>
              </w:rPr>
              <w:t>Форма навчання</w:t>
            </w:r>
          </w:p>
        </w:tc>
        <w:tc>
          <w:tcPr>
            <w:tcW w:w="7512" w:type="dxa"/>
          </w:tcPr>
          <w:p w:rsidR="00894491" w:rsidRPr="00A97CBA" w:rsidRDefault="00201528" w:rsidP="00001006">
            <w:pPr>
              <w:spacing w:before="20" w:after="20" w:line="240" w:lineRule="auto"/>
              <w:cnfStyle w:val="000000100000"/>
              <w:rPr>
                <w:rFonts w:asciiTheme="minorHAnsi" w:hAnsiTheme="minorHAnsi"/>
                <w:i/>
                <w:sz w:val="22"/>
                <w:szCs w:val="22"/>
              </w:rPr>
            </w:pPr>
            <w:r w:rsidRPr="00A97CBA">
              <w:rPr>
                <w:rFonts w:asciiTheme="minorHAnsi" w:hAnsiTheme="minorHAnsi"/>
                <w:i/>
                <w:sz w:val="22"/>
                <w:szCs w:val="22"/>
              </w:rPr>
              <w:t>денна</w:t>
            </w:r>
          </w:p>
        </w:tc>
      </w:tr>
      <w:tr w:rsidR="007244E1" w:rsidRPr="005251A5" w:rsidTr="00D525C0">
        <w:tc>
          <w:tcPr>
            <w:cnfStyle w:val="001000000000"/>
            <w:tcW w:w="2694" w:type="dxa"/>
          </w:tcPr>
          <w:p w:rsidR="007244E1" w:rsidRPr="005251A5" w:rsidRDefault="007244E1" w:rsidP="00001006">
            <w:pPr>
              <w:spacing w:before="20" w:after="20" w:line="240" w:lineRule="auto"/>
              <w:rPr>
                <w:rFonts w:asciiTheme="minorHAnsi" w:hAnsiTheme="minorHAnsi"/>
                <w:sz w:val="22"/>
                <w:szCs w:val="22"/>
              </w:rPr>
            </w:pPr>
            <w:r w:rsidRPr="005251A5">
              <w:rPr>
                <w:rFonts w:asciiTheme="minorHAnsi" w:hAnsiTheme="minorHAnsi"/>
                <w:sz w:val="22"/>
                <w:szCs w:val="22"/>
              </w:rPr>
              <w:t>Рік підготовки, семестр</w:t>
            </w:r>
          </w:p>
        </w:tc>
        <w:tc>
          <w:tcPr>
            <w:tcW w:w="7512" w:type="dxa"/>
          </w:tcPr>
          <w:p w:rsidR="007244E1" w:rsidRPr="00A97CBA" w:rsidRDefault="00C560D5" w:rsidP="00C560D5">
            <w:pPr>
              <w:spacing w:before="20" w:after="20" w:line="240" w:lineRule="auto"/>
              <w:cnfStyle w:val="000000000000"/>
              <w:rPr>
                <w:rFonts w:asciiTheme="minorHAnsi" w:hAnsiTheme="minorHAnsi"/>
                <w:i/>
                <w:sz w:val="22"/>
                <w:szCs w:val="22"/>
              </w:rPr>
            </w:pPr>
            <w:r w:rsidRPr="00A97CBA">
              <w:rPr>
                <w:rFonts w:asciiTheme="minorHAnsi" w:hAnsiTheme="minorHAnsi"/>
                <w:i/>
                <w:sz w:val="22"/>
                <w:szCs w:val="22"/>
                <w:lang w:val="en-US"/>
              </w:rPr>
              <w:t>4</w:t>
            </w:r>
            <w:r w:rsidR="007244E1" w:rsidRPr="00A97CBA">
              <w:rPr>
                <w:rFonts w:asciiTheme="minorHAnsi" w:hAnsiTheme="minorHAnsi"/>
                <w:i/>
                <w:sz w:val="22"/>
                <w:szCs w:val="22"/>
              </w:rPr>
              <w:t xml:space="preserve"> курс, </w:t>
            </w:r>
            <w:r w:rsidRPr="00A97CBA">
              <w:rPr>
                <w:rFonts w:asciiTheme="minorHAnsi" w:hAnsiTheme="minorHAnsi"/>
                <w:i/>
                <w:sz w:val="22"/>
                <w:szCs w:val="22"/>
              </w:rPr>
              <w:t>весняни</w:t>
            </w:r>
            <w:r w:rsidR="007244E1" w:rsidRPr="00A97CBA">
              <w:rPr>
                <w:rFonts w:asciiTheme="minorHAnsi" w:hAnsiTheme="minorHAnsi"/>
                <w:i/>
                <w:sz w:val="22"/>
                <w:szCs w:val="22"/>
              </w:rPr>
              <w:t>й семестр</w:t>
            </w:r>
          </w:p>
        </w:tc>
      </w:tr>
      <w:tr w:rsidR="004A6336" w:rsidRPr="005251A5" w:rsidTr="00D525C0">
        <w:trPr>
          <w:cnfStyle w:val="000000100000"/>
        </w:trPr>
        <w:tc>
          <w:tcPr>
            <w:cnfStyle w:val="001000000000"/>
            <w:tcW w:w="2694" w:type="dxa"/>
          </w:tcPr>
          <w:p w:rsidR="004A6336" w:rsidRPr="005251A5" w:rsidRDefault="006F5C29" w:rsidP="006757B0">
            <w:pPr>
              <w:spacing w:before="20" w:after="20" w:line="240" w:lineRule="auto"/>
              <w:rPr>
                <w:rFonts w:asciiTheme="minorHAnsi" w:hAnsiTheme="minorHAnsi"/>
                <w:sz w:val="22"/>
                <w:szCs w:val="22"/>
              </w:rPr>
            </w:pPr>
            <w:r w:rsidRPr="006F5C29">
              <w:rPr>
                <w:rFonts w:asciiTheme="minorHAnsi" w:hAnsiTheme="minorHAnsi"/>
                <w:sz w:val="22"/>
                <w:szCs w:val="22"/>
              </w:rPr>
              <w:t>Обсяг дисципліни</w:t>
            </w:r>
          </w:p>
        </w:tc>
        <w:tc>
          <w:tcPr>
            <w:tcW w:w="7512" w:type="dxa"/>
          </w:tcPr>
          <w:p w:rsidR="004A6336" w:rsidRPr="00A97CBA" w:rsidRDefault="00623F01" w:rsidP="006757B0">
            <w:pPr>
              <w:spacing w:before="20" w:after="20" w:line="240" w:lineRule="auto"/>
              <w:cnfStyle w:val="000000100000"/>
              <w:rPr>
                <w:rFonts w:asciiTheme="minorHAnsi" w:hAnsiTheme="minorHAnsi"/>
                <w:i/>
                <w:sz w:val="22"/>
                <w:szCs w:val="22"/>
              </w:rPr>
            </w:pPr>
            <w:r w:rsidRPr="00623F01">
              <w:rPr>
                <w:rFonts w:asciiTheme="minorHAnsi" w:hAnsiTheme="minorHAnsi"/>
                <w:i/>
                <w:sz w:val="22"/>
                <w:szCs w:val="22"/>
                <w:lang w:val="en-US"/>
              </w:rPr>
              <w:t>4</w:t>
            </w:r>
            <w:r>
              <w:rPr>
                <w:rFonts w:asciiTheme="minorHAnsi" w:hAnsiTheme="minorHAnsi"/>
                <w:i/>
                <w:sz w:val="22"/>
                <w:szCs w:val="22"/>
              </w:rPr>
              <w:t xml:space="preserve">,5 </w:t>
            </w:r>
            <w:r w:rsidR="00341ADD" w:rsidRPr="00A97CBA">
              <w:rPr>
                <w:rFonts w:asciiTheme="minorHAnsi" w:hAnsiTheme="minorHAnsi"/>
                <w:i/>
                <w:color w:val="FF0000"/>
                <w:sz w:val="22"/>
                <w:szCs w:val="22"/>
              </w:rPr>
              <w:t xml:space="preserve"> </w:t>
            </w:r>
            <w:r w:rsidR="00341ADD" w:rsidRPr="00A97CBA">
              <w:rPr>
                <w:rFonts w:asciiTheme="minorHAnsi" w:hAnsiTheme="minorHAnsi"/>
                <w:i/>
                <w:sz w:val="22"/>
                <w:szCs w:val="22"/>
              </w:rPr>
              <w:t>кредитів</w:t>
            </w:r>
          </w:p>
        </w:tc>
      </w:tr>
      <w:tr w:rsidR="007244E1" w:rsidRPr="005251A5" w:rsidTr="00D525C0">
        <w:tc>
          <w:tcPr>
            <w:cnfStyle w:val="001000000000"/>
            <w:tcW w:w="2694" w:type="dxa"/>
          </w:tcPr>
          <w:p w:rsidR="007244E1" w:rsidRPr="005251A5" w:rsidRDefault="007244E1" w:rsidP="00001006">
            <w:pPr>
              <w:spacing w:before="20" w:after="20" w:line="240" w:lineRule="auto"/>
              <w:rPr>
                <w:rFonts w:asciiTheme="minorHAnsi" w:hAnsiTheme="minorHAnsi"/>
                <w:sz w:val="22"/>
                <w:szCs w:val="22"/>
              </w:rPr>
            </w:pPr>
            <w:r>
              <w:rPr>
                <w:rFonts w:asciiTheme="minorHAnsi" w:hAnsiTheme="minorHAnsi"/>
                <w:sz w:val="22"/>
                <w:szCs w:val="22"/>
              </w:rPr>
              <w:t>Семестровий контроль/ контрольні заходи</w:t>
            </w:r>
          </w:p>
        </w:tc>
        <w:tc>
          <w:tcPr>
            <w:tcW w:w="7512" w:type="dxa"/>
          </w:tcPr>
          <w:p w:rsidR="007244E1" w:rsidRPr="00A97CBA" w:rsidRDefault="006D2970" w:rsidP="006D2970">
            <w:pPr>
              <w:spacing w:before="20" w:after="20" w:line="240" w:lineRule="auto"/>
              <w:cnfStyle w:val="000000000000"/>
              <w:rPr>
                <w:rFonts w:asciiTheme="minorHAnsi" w:hAnsiTheme="minorHAnsi"/>
                <w:i/>
                <w:sz w:val="22"/>
                <w:szCs w:val="22"/>
              </w:rPr>
            </w:pPr>
            <w:r w:rsidRPr="00A97CBA">
              <w:rPr>
                <w:rFonts w:asciiTheme="minorHAnsi" w:hAnsiTheme="minorHAnsi"/>
                <w:i/>
                <w:sz w:val="22"/>
                <w:szCs w:val="22"/>
              </w:rPr>
              <w:t>П</w:t>
            </w:r>
            <w:r w:rsidR="00341ADD" w:rsidRPr="00A97CBA">
              <w:rPr>
                <w:rFonts w:asciiTheme="minorHAnsi" w:hAnsiTheme="minorHAnsi"/>
                <w:i/>
                <w:sz w:val="22"/>
                <w:szCs w:val="22"/>
              </w:rPr>
              <w:t>исьмовий</w:t>
            </w:r>
            <w:r w:rsidRPr="00A97CBA">
              <w:rPr>
                <w:rFonts w:asciiTheme="minorHAnsi" w:hAnsiTheme="minorHAnsi"/>
                <w:i/>
                <w:sz w:val="22"/>
                <w:szCs w:val="22"/>
              </w:rPr>
              <w:t xml:space="preserve"> екзамен /усне опитування, самостійне розв’язання практичних задач, 2 контрольні роботи, модульна контрольна робота</w:t>
            </w:r>
          </w:p>
        </w:tc>
      </w:tr>
      <w:tr w:rsidR="007E3190"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Розклад занять</w:t>
            </w:r>
          </w:p>
        </w:tc>
        <w:tc>
          <w:tcPr>
            <w:tcW w:w="7512" w:type="dxa"/>
          </w:tcPr>
          <w:p w:rsidR="004A6336" w:rsidRPr="00A97CBA" w:rsidRDefault="00403711" w:rsidP="001E2803">
            <w:pPr>
              <w:spacing w:before="20" w:after="20" w:line="240" w:lineRule="auto"/>
              <w:cnfStyle w:val="000000100000"/>
              <w:rPr>
                <w:rFonts w:asciiTheme="minorHAnsi" w:hAnsiTheme="minorHAnsi"/>
                <w:i/>
                <w:sz w:val="22"/>
                <w:szCs w:val="22"/>
                <w:lang w:val="ru-RU"/>
              </w:rPr>
            </w:pPr>
            <w:r w:rsidRPr="00A97CBA">
              <w:rPr>
                <w:rFonts w:asciiTheme="minorHAnsi" w:hAnsiTheme="minorHAnsi"/>
                <w:i/>
                <w:sz w:val="22"/>
                <w:szCs w:val="22"/>
              </w:rPr>
              <w:t xml:space="preserve">Лекція </w:t>
            </w:r>
            <w:r w:rsidR="001E2803" w:rsidRPr="00A97CBA">
              <w:rPr>
                <w:rFonts w:asciiTheme="minorHAnsi" w:hAnsiTheme="minorHAnsi"/>
                <w:i/>
                <w:sz w:val="22"/>
                <w:szCs w:val="22"/>
              </w:rPr>
              <w:t>4</w:t>
            </w:r>
            <w:r w:rsidRPr="00A97CBA">
              <w:rPr>
                <w:rFonts w:asciiTheme="minorHAnsi" w:hAnsiTheme="minorHAnsi"/>
                <w:i/>
                <w:sz w:val="22"/>
                <w:szCs w:val="22"/>
              </w:rPr>
              <w:t xml:space="preserve"> години на тиждень (</w:t>
            </w:r>
            <w:r w:rsidR="001E2803" w:rsidRPr="00A97CBA">
              <w:rPr>
                <w:rFonts w:asciiTheme="minorHAnsi" w:hAnsiTheme="minorHAnsi"/>
                <w:i/>
                <w:sz w:val="22"/>
                <w:szCs w:val="22"/>
              </w:rPr>
              <w:t>2</w:t>
            </w:r>
            <w:r w:rsidRPr="00A97CBA">
              <w:rPr>
                <w:rFonts w:asciiTheme="minorHAnsi" w:hAnsiTheme="minorHAnsi"/>
                <w:i/>
                <w:sz w:val="22"/>
                <w:szCs w:val="22"/>
              </w:rPr>
              <w:t xml:space="preserve"> пар</w:t>
            </w:r>
            <w:r w:rsidR="001E2803" w:rsidRPr="00A97CBA">
              <w:rPr>
                <w:rFonts w:asciiTheme="minorHAnsi" w:hAnsiTheme="minorHAnsi"/>
                <w:i/>
                <w:sz w:val="22"/>
                <w:szCs w:val="22"/>
              </w:rPr>
              <w:t>и</w:t>
            </w:r>
            <w:r w:rsidRPr="00A97CBA">
              <w:rPr>
                <w:rFonts w:asciiTheme="minorHAnsi" w:hAnsiTheme="minorHAnsi"/>
                <w:i/>
                <w:sz w:val="22"/>
                <w:szCs w:val="22"/>
              </w:rPr>
              <w:t xml:space="preserve">), </w:t>
            </w:r>
            <w:r w:rsidR="001E2803" w:rsidRPr="00A97CBA">
              <w:rPr>
                <w:rFonts w:asciiTheme="minorHAnsi" w:hAnsiTheme="minorHAnsi"/>
                <w:i/>
                <w:sz w:val="22"/>
                <w:szCs w:val="22"/>
              </w:rPr>
              <w:t>практичне заняття</w:t>
            </w:r>
            <w:r w:rsidRPr="00A97CBA">
              <w:rPr>
                <w:rFonts w:asciiTheme="minorHAnsi" w:hAnsiTheme="minorHAnsi"/>
                <w:i/>
                <w:sz w:val="22"/>
                <w:szCs w:val="22"/>
              </w:rPr>
              <w:t xml:space="preserve"> 2 години на тиждень (1 пара) за розкладом на rozklad.kpi.ua</w:t>
            </w:r>
            <w:r w:rsidRPr="00A97CBA">
              <w:rPr>
                <w:rFonts w:asciiTheme="minorHAnsi" w:hAnsiTheme="minorHAnsi"/>
                <w:i/>
                <w:sz w:val="22"/>
                <w:szCs w:val="22"/>
                <w:lang w:val="ru-RU"/>
              </w:rPr>
              <w:t xml:space="preserve"> </w:t>
            </w:r>
          </w:p>
        </w:tc>
      </w:tr>
      <w:tr w:rsidR="004A6336" w:rsidRPr="005251A5" w:rsidTr="00D525C0">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Мова викладання</w:t>
            </w:r>
          </w:p>
        </w:tc>
        <w:tc>
          <w:tcPr>
            <w:tcW w:w="7512" w:type="dxa"/>
          </w:tcPr>
          <w:p w:rsidR="004A6336" w:rsidRPr="00A97CBA" w:rsidRDefault="00306C33" w:rsidP="001E2803">
            <w:pPr>
              <w:spacing w:before="20" w:after="20" w:line="240" w:lineRule="auto"/>
              <w:cnfStyle w:val="000000000000"/>
              <w:rPr>
                <w:rFonts w:asciiTheme="minorHAnsi" w:hAnsiTheme="minorHAnsi"/>
                <w:i/>
                <w:sz w:val="22"/>
                <w:szCs w:val="22"/>
              </w:rPr>
            </w:pPr>
            <w:r w:rsidRPr="00A97CBA">
              <w:rPr>
                <w:rFonts w:asciiTheme="minorHAnsi" w:hAnsiTheme="minorHAnsi"/>
                <w:i/>
                <w:sz w:val="22"/>
                <w:szCs w:val="22"/>
              </w:rPr>
              <w:t>Українська</w:t>
            </w:r>
          </w:p>
        </w:tc>
      </w:tr>
      <w:tr w:rsidR="004A6336" w:rsidRPr="005251A5" w:rsidTr="00D525C0">
        <w:trPr>
          <w:cnfStyle w:val="000000100000"/>
        </w:trPr>
        <w:tc>
          <w:tcPr>
            <w:cnfStyle w:val="001000000000"/>
            <w:tcW w:w="2694" w:type="dxa"/>
          </w:tcPr>
          <w:p w:rsidR="004A6336" w:rsidRPr="005251A5" w:rsidRDefault="006F5C29" w:rsidP="006757B0">
            <w:pPr>
              <w:spacing w:before="20" w:after="20" w:line="240" w:lineRule="auto"/>
              <w:rPr>
                <w:rFonts w:asciiTheme="minorHAnsi" w:hAnsiTheme="minorHAnsi"/>
                <w:sz w:val="22"/>
                <w:szCs w:val="22"/>
              </w:rPr>
            </w:pPr>
            <w:r>
              <w:rPr>
                <w:rFonts w:asciiTheme="minorHAnsi" w:hAnsiTheme="minorHAnsi"/>
                <w:sz w:val="22"/>
                <w:szCs w:val="22"/>
              </w:rPr>
              <w:t xml:space="preserve">Інформація про </w:t>
            </w:r>
            <w:r>
              <w:rPr>
                <w:rFonts w:asciiTheme="minorHAnsi" w:hAnsiTheme="minorHAnsi"/>
                <w:sz w:val="22"/>
                <w:szCs w:val="22"/>
              </w:rPr>
              <w:br/>
            </w:r>
            <w:r>
              <w:rPr>
                <w:rFonts w:asciiTheme="minorHAnsi" w:hAnsiTheme="minorHAnsi"/>
                <w:sz w:val="22"/>
                <w:szCs w:val="22"/>
                <w:lang w:val="ru-RU"/>
              </w:rPr>
              <w:t>к</w:t>
            </w:r>
            <w:proofErr w:type="spellStart"/>
            <w:r w:rsidR="00D82DA7" w:rsidRPr="005251A5">
              <w:rPr>
                <w:rFonts w:asciiTheme="minorHAnsi" w:hAnsiTheme="minorHAnsi"/>
                <w:sz w:val="22"/>
                <w:szCs w:val="22"/>
              </w:rPr>
              <w:t>ерівник</w:t>
            </w:r>
            <w:r>
              <w:rPr>
                <w:rFonts w:asciiTheme="minorHAnsi" w:hAnsiTheme="minorHAnsi"/>
                <w:sz w:val="22"/>
                <w:szCs w:val="22"/>
              </w:rPr>
              <w:t>а</w:t>
            </w:r>
            <w:proofErr w:type="spellEnd"/>
            <w:r w:rsidR="00D82DA7" w:rsidRPr="005251A5">
              <w:rPr>
                <w:rFonts w:asciiTheme="minorHAnsi" w:hAnsiTheme="minorHAnsi"/>
                <w:sz w:val="22"/>
                <w:szCs w:val="22"/>
              </w:rPr>
              <w:t xml:space="preserve"> курсу / викладачі</w:t>
            </w:r>
            <w:r w:rsidR="007244E1">
              <w:rPr>
                <w:rFonts w:asciiTheme="minorHAnsi" w:hAnsiTheme="minorHAnsi"/>
                <w:sz w:val="22"/>
                <w:szCs w:val="22"/>
              </w:rPr>
              <w:t>в</w:t>
            </w:r>
          </w:p>
        </w:tc>
        <w:tc>
          <w:tcPr>
            <w:tcW w:w="7512" w:type="dxa"/>
          </w:tcPr>
          <w:p w:rsidR="00341ADD" w:rsidRPr="00A97CBA" w:rsidRDefault="00D82DA7" w:rsidP="006757B0">
            <w:pPr>
              <w:spacing w:before="20" w:after="20" w:line="240" w:lineRule="auto"/>
              <w:cnfStyle w:val="000000100000"/>
              <w:rPr>
                <w:rFonts w:asciiTheme="minorHAnsi" w:hAnsiTheme="minorHAnsi"/>
                <w:sz w:val="22"/>
                <w:szCs w:val="22"/>
              </w:rPr>
            </w:pPr>
            <w:r w:rsidRPr="00A97CBA">
              <w:rPr>
                <w:rFonts w:asciiTheme="minorHAnsi" w:hAnsiTheme="minorHAnsi"/>
                <w:sz w:val="22"/>
                <w:szCs w:val="22"/>
              </w:rPr>
              <w:t>Лектор</w:t>
            </w:r>
            <w:r w:rsidR="004A6336" w:rsidRPr="00A97CBA">
              <w:rPr>
                <w:rFonts w:asciiTheme="minorHAnsi" w:hAnsiTheme="minorHAnsi"/>
                <w:sz w:val="22"/>
                <w:szCs w:val="22"/>
              </w:rPr>
              <w:t>:</w:t>
            </w:r>
          </w:p>
          <w:p w:rsidR="004A6336" w:rsidRPr="00A97CBA" w:rsidRDefault="00C560D5" w:rsidP="006757B0">
            <w:pPr>
              <w:spacing w:before="20" w:after="20" w:line="240" w:lineRule="auto"/>
              <w:cnfStyle w:val="000000100000"/>
              <w:rPr>
                <w:rFonts w:asciiTheme="minorHAnsi" w:hAnsiTheme="minorHAnsi"/>
                <w:i/>
                <w:sz w:val="22"/>
                <w:szCs w:val="22"/>
              </w:rPr>
            </w:pPr>
            <w:proofErr w:type="spellStart"/>
            <w:r w:rsidRPr="00A97CBA">
              <w:rPr>
                <w:rFonts w:asciiTheme="minorHAnsi" w:hAnsiTheme="minorHAnsi"/>
                <w:i/>
                <w:sz w:val="22"/>
                <w:szCs w:val="22"/>
              </w:rPr>
              <w:t>д.х.н</w:t>
            </w:r>
            <w:proofErr w:type="spellEnd"/>
            <w:r w:rsidRPr="00A97CBA">
              <w:rPr>
                <w:rFonts w:asciiTheme="minorHAnsi" w:hAnsiTheme="minorHAnsi"/>
                <w:i/>
                <w:sz w:val="22"/>
                <w:szCs w:val="22"/>
              </w:rPr>
              <w:t xml:space="preserve">., доцент </w:t>
            </w:r>
            <w:proofErr w:type="spellStart"/>
            <w:r w:rsidRPr="00A97CBA">
              <w:rPr>
                <w:rFonts w:asciiTheme="minorHAnsi" w:hAnsiTheme="minorHAnsi"/>
                <w:i/>
                <w:sz w:val="22"/>
                <w:szCs w:val="22"/>
              </w:rPr>
              <w:t>Роженко</w:t>
            </w:r>
            <w:proofErr w:type="spellEnd"/>
            <w:r w:rsidRPr="00A97CBA">
              <w:rPr>
                <w:rFonts w:asciiTheme="minorHAnsi" w:hAnsiTheme="minorHAnsi"/>
                <w:i/>
                <w:sz w:val="22"/>
                <w:szCs w:val="22"/>
              </w:rPr>
              <w:t xml:space="preserve"> Олександр Борисович, </w:t>
            </w:r>
            <w:r w:rsidRPr="00A97CBA">
              <w:rPr>
                <w:rFonts w:asciiTheme="minorHAnsi" w:hAnsiTheme="minorHAnsi"/>
                <w:i/>
                <w:sz w:val="22"/>
                <w:szCs w:val="22"/>
                <w:lang w:val="en-US"/>
              </w:rPr>
              <w:t>a</w:t>
            </w:r>
            <w:r w:rsidRPr="00A97CBA">
              <w:rPr>
                <w:rFonts w:asciiTheme="minorHAnsi" w:hAnsiTheme="minorHAnsi"/>
                <w:i/>
                <w:sz w:val="22"/>
                <w:szCs w:val="22"/>
                <w:lang w:val="ru-RU"/>
              </w:rPr>
              <w:t>_</w:t>
            </w:r>
            <w:proofErr w:type="spellStart"/>
            <w:r w:rsidRPr="00A97CBA">
              <w:rPr>
                <w:rFonts w:asciiTheme="minorHAnsi" w:hAnsiTheme="minorHAnsi"/>
                <w:i/>
                <w:sz w:val="22"/>
                <w:szCs w:val="22"/>
                <w:lang w:val="en-US"/>
              </w:rPr>
              <w:t>rozhenko</w:t>
            </w:r>
            <w:proofErr w:type="spellEnd"/>
            <w:r w:rsidRPr="00A97CBA">
              <w:rPr>
                <w:rFonts w:asciiTheme="minorHAnsi" w:hAnsiTheme="minorHAnsi"/>
                <w:i/>
                <w:sz w:val="22"/>
                <w:szCs w:val="22"/>
              </w:rPr>
              <w:t>@</w:t>
            </w:r>
            <w:proofErr w:type="spellStart"/>
            <w:r w:rsidRPr="00A97CBA">
              <w:rPr>
                <w:rFonts w:asciiTheme="minorHAnsi" w:hAnsiTheme="minorHAnsi"/>
                <w:i/>
                <w:sz w:val="22"/>
                <w:szCs w:val="22"/>
                <w:lang w:val="en-US"/>
              </w:rPr>
              <w:t>ukr</w:t>
            </w:r>
            <w:proofErr w:type="spellEnd"/>
            <w:r w:rsidRPr="00A97CBA">
              <w:rPr>
                <w:rFonts w:asciiTheme="minorHAnsi" w:hAnsiTheme="minorHAnsi"/>
                <w:i/>
                <w:sz w:val="22"/>
                <w:szCs w:val="22"/>
                <w:lang w:val="ru-RU"/>
              </w:rPr>
              <w:t>.</w:t>
            </w:r>
            <w:r w:rsidRPr="00A97CBA">
              <w:rPr>
                <w:rFonts w:asciiTheme="minorHAnsi" w:hAnsiTheme="minorHAnsi"/>
                <w:i/>
                <w:sz w:val="22"/>
                <w:szCs w:val="22"/>
                <w:lang w:val="en-US"/>
              </w:rPr>
              <w:t>net</w:t>
            </w:r>
            <w:r w:rsidR="00341ADD" w:rsidRPr="00A97CBA">
              <w:rPr>
                <w:rStyle w:val="af0"/>
                <w:rFonts w:asciiTheme="minorHAnsi" w:hAnsiTheme="minorHAnsi"/>
                <w:i/>
                <w:sz w:val="22"/>
                <w:szCs w:val="22"/>
                <w:vertAlign w:val="baseline"/>
              </w:rPr>
              <w:t xml:space="preserve"> </w:t>
            </w:r>
            <w:r w:rsidR="009F69B9" w:rsidRPr="00A97CBA">
              <w:rPr>
                <w:rStyle w:val="af0"/>
                <w:rFonts w:asciiTheme="minorHAnsi" w:hAnsiTheme="minorHAnsi"/>
                <w:i/>
                <w:sz w:val="22"/>
                <w:szCs w:val="22"/>
              </w:rPr>
              <w:footnoteReference w:id="1"/>
            </w:r>
          </w:p>
          <w:p w:rsidR="00E515B7" w:rsidRPr="00A97CBA" w:rsidRDefault="0062011A" w:rsidP="00341ADD">
            <w:pPr>
              <w:spacing w:before="20" w:after="20" w:line="240" w:lineRule="auto"/>
              <w:cnfStyle w:val="000000100000"/>
              <w:rPr>
                <w:rFonts w:asciiTheme="minorHAnsi" w:hAnsiTheme="minorHAnsi"/>
                <w:sz w:val="22"/>
                <w:szCs w:val="22"/>
              </w:rPr>
            </w:pPr>
            <w:proofErr w:type="spellStart"/>
            <w:r w:rsidRPr="00A97CBA">
              <w:rPr>
                <w:rFonts w:asciiTheme="minorHAnsi" w:hAnsiTheme="minorHAnsi"/>
                <w:sz w:val="22"/>
                <w:szCs w:val="22"/>
                <w:lang w:val="ru-RU"/>
              </w:rPr>
              <w:t>Практичні</w:t>
            </w:r>
            <w:proofErr w:type="spellEnd"/>
            <w:r w:rsidRPr="00A97CBA">
              <w:rPr>
                <w:rFonts w:asciiTheme="minorHAnsi" w:hAnsiTheme="minorHAnsi"/>
                <w:sz w:val="22"/>
                <w:szCs w:val="22"/>
                <w:lang w:val="ru-RU"/>
              </w:rPr>
              <w:t xml:space="preserve"> </w:t>
            </w:r>
            <w:proofErr w:type="spellStart"/>
            <w:r w:rsidRPr="00A97CBA">
              <w:rPr>
                <w:rFonts w:asciiTheme="minorHAnsi" w:hAnsiTheme="minorHAnsi"/>
                <w:sz w:val="22"/>
                <w:szCs w:val="22"/>
                <w:lang w:val="ru-RU"/>
              </w:rPr>
              <w:t>заняття</w:t>
            </w:r>
            <w:proofErr w:type="spellEnd"/>
            <w:r w:rsidR="004A6336" w:rsidRPr="00A97CBA">
              <w:rPr>
                <w:rFonts w:asciiTheme="minorHAnsi" w:hAnsiTheme="minorHAnsi"/>
                <w:sz w:val="22"/>
                <w:szCs w:val="22"/>
              </w:rPr>
              <w:t>:</w:t>
            </w:r>
          </w:p>
          <w:p w:rsidR="0062011A" w:rsidRPr="00A97CBA" w:rsidRDefault="00C560D5" w:rsidP="0062011A">
            <w:pPr>
              <w:spacing w:before="20" w:after="20" w:line="240" w:lineRule="auto"/>
              <w:cnfStyle w:val="000000100000"/>
              <w:rPr>
                <w:rFonts w:asciiTheme="minorHAnsi" w:hAnsiTheme="minorHAnsi"/>
                <w:i/>
                <w:sz w:val="22"/>
                <w:szCs w:val="22"/>
              </w:rPr>
            </w:pPr>
            <w:proofErr w:type="spellStart"/>
            <w:r w:rsidRPr="00A97CBA">
              <w:rPr>
                <w:rFonts w:asciiTheme="minorHAnsi" w:hAnsiTheme="minorHAnsi"/>
                <w:i/>
                <w:sz w:val="22"/>
                <w:szCs w:val="22"/>
              </w:rPr>
              <w:t>д</w:t>
            </w:r>
            <w:r w:rsidR="0062011A" w:rsidRPr="00A97CBA">
              <w:rPr>
                <w:rFonts w:asciiTheme="minorHAnsi" w:hAnsiTheme="minorHAnsi"/>
                <w:i/>
                <w:sz w:val="22"/>
                <w:szCs w:val="22"/>
              </w:rPr>
              <w:t>.х.н</w:t>
            </w:r>
            <w:proofErr w:type="spellEnd"/>
            <w:r w:rsidR="0062011A" w:rsidRPr="00A97CBA">
              <w:rPr>
                <w:rFonts w:asciiTheme="minorHAnsi" w:hAnsiTheme="minorHAnsi"/>
                <w:i/>
                <w:sz w:val="22"/>
                <w:szCs w:val="22"/>
              </w:rPr>
              <w:t xml:space="preserve">., доцент </w:t>
            </w:r>
            <w:proofErr w:type="spellStart"/>
            <w:r w:rsidRPr="00A97CBA">
              <w:rPr>
                <w:rFonts w:asciiTheme="minorHAnsi" w:hAnsiTheme="minorHAnsi"/>
                <w:i/>
                <w:sz w:val="22"/>
                <w:szCs w:val="22"/>
              </w:rPr>
              <w:t>Роженко</w:t>
            </w:r>
            <w:proofErr w:type="spellEnd"/>
            <w:r w:rsidR="0062011A" w:rsidRPr="00A97CBA">
              <w:rPr>
                <w:rFonts w:asciiTheme="minorHAnsi" w:hAnsiTheme="minorHAnsi"/>
                <w:i/>
                <w:sz w:val="22"/>
                <w:szCs w:val="22"/>
              </w:rPr>
              <w:t xml:space="preserve"> </w:t>
            </w:r>
            <w:r w:rsidRPr="00A97CBA">
              <w:rPr>
                <w:rFonts w:asciiTheme="minorHAnsi" w:hAnsiTheme="minorHAnsi"/>
                <w:i/>
                <w:sz w:val="22"/>
                <w:szCs w:val="22"/>
              </w:rPr>
              <w:t>Олександ</w:t>
            </w:r>
            <w:r w:rsidR="0062011A" w:rsidRPr="00A97CBA">
              <w:rPr>
                <w:rFonts w:asciiTheme="minorHAnsi" w:hAnsiTheme="minorHAnsi"/>
                <w:i/>
                <w:sz w:val="22"/>
                <w:szCs w:val="22"/>
              </w:rPr>
              <w:t xml:space="preserve">р </w:t>
            </w:r>
            <w:r w:rsidRPr="00A97CBA">
              <w:rPr>
                <w:rFonts w:asciiTheme="minorHAnsi" w:hAnsiTheme="minorHAnsi"/>
                <w:i/>
                <w:sz w:val="22"/>
                <w:szCs w:val="22"/>
              </w:rPr>
              <w:t>Борис</w:t>
            </w:r>
            <w:r w:rsidR="0062011A" w:rsidRPr="00A97CBA">
              <w:rPr>
                <w:rFonts w:asciiTheme="minorHAnsi" w:hAnsiTheme="minorHAnsi"/>
                <w:i/>
                <w:sz w:val="22"/>
                <w:szCs w:val="22"/>
              </w:rPr>
              <w:t xml:space="preserve">ович, </w:t>
            </w:r>
            <w:r w:rsidRPr="00A97CBA">
              <w:rPr>
                <w:rFonts w:asciiTheme="minorHAnsi" w:hAnsiTheme="minorHAnsi"/>
                <w:i/>
                <w:sz w:val="22"/>
                <w:szCs w:val="22"/>
                <w:lang w:val="en-US"/>
              </w:rPr>
              <w:t>a</w:t>
            </w:r>
            <w:r w:rsidRPr="00A97CBA">
              <w:rPr>
                <w:rFonts w:asciiTheme="minorHAnsi" w:hAnsiTheme="minorHAnsi"/>
                <w:i/>
                <w:sz w:val="22"/>
                <w:szCs w:val="22"/>
                <w:lang w:val="ru-RU"/>
              </w:rPr>
              <w:t>_</w:t>
            </w:r>
            <w:proofErr w:type="spellStart"/>
            <w:r w:rsidRPr="00A97CBA">
              <w:rPr>
                <w:rFonts w:asciiTheme="minorHAnsi" w:hAnsiTheme="minorHAnsi"/>
                <w:i/>
                <w:sz w:val="22"/>
                <w:szCs w:val="22"/>
                <w:lang w:val="en-US"/>
              </w:rPr>
              <w:t>rozhenko</w:t>
            </w:r>
            <w:proofErr w:type="spellEnd"/>
            <w:r w:rsidR="0062011A" w:rsidRPr="00A97CBA">
              <w:rPr>
                <w:rFonts w:asciiTheme="minorHAnsi" w:hAnsiTheme="minorHAnsi"/>
                <w:i/>
                <w:sz w:val="22"/>
                <w:szCs w:val="22"/>
              </w:rPr>
              <w:t>@</w:t>
            </w:r>
            <w:proofErr w:type="spellStart"/>
            <w:r w:rsidRPr="00A97CBA">
              <w:rPr>
                <w:rFonts w:asciiTheme="minorHAnsi" w:hAnsiTheme="minorHAnsi"/>
                <w:i/>
                <w:sz w:val="22"/>
                <w:szCs w:val="22"/>
                <w:lang w:val="en-US"/>
              </w:rPr>
              <w:t>ukr</w:t>
            </w:r>
            <w:proofErr w:type="spellEnd"/>
            <w:r w:rsidRPr="00A97CBA">
              <w:rPr>
                <w:rFonts w:asciiTheme="minorHAnsi" w:hAnsiTheme="minorHAnsi"/>
                <w:i/>
                <w:sz w:val="22"/>
                <w:szCs w:val="22"/>
                <w:lang w:val="ru-RU"/>
              </w:rPr>
              <w:t>.</w:t>
            </w:r>
            <w:r w:rsidRPr="00A97CBA">
              <w:rPr>
                <w:rFonts w:asciiTheme="minorHAnsi" w:hAnsiTheme="minorHAnsi"/>
                <w:i/>
                <w:sz w:val="22"/>
                <w:szCs w:val="22"/>
                <w:lang w:val="en-US"/>
              </w:rPr>
              <w:t>net</w:t>
            </w:r>
            <w:r w:rsidR="0062011A" w:rsidRPr="00A97CBA">
              <w:rPr>
                <w:rStyle w:val="af0"/>
                <w:rFonts w:asciiTheme="minorHAnsi" w:hAnsiTheme="minorHAnsi"/>
                <w:i/>
                <w:sz w:val="22"/>
                <w:szCs w:val="22"/>
                <w:vertAlign w:val="baseline"/>
              </w:rPr>
              <w:t xml:space="preserve"> </w:t>
            </w:r>
            <w:r w:rsidR="0062011A" w:rsidRPr="00A97CBA">
              <w:rPr>
                <w:rStyle w:val="af0"/>
                <w:rFonts w:asciiTheme="minorHAnsi" w:hAnsiTheme="minorHAnsi"/>
                <w:i/>
                <w:sz w:val="22"/>
                <w:szCs w:val="22"/>
              </w:rPr>
              <w:footnoteReference w:id="2"/>
            </w:r>
          </w:p>
          <w:p w:rsidR="004A6336" w:rsidRPr="00A97CBA" w:rsidRDefault="004A6336" w:rsidP="00341ADD">
            <w:pPr>
              <w:spacing w:before="20" w:after="20" w:line="240" w:lineRule="auto"/>
              <w:cnfStyle w:val="000000100000"/>
              <w:rPr>
                <w:rFonts w:asciiTheme="minorHAnsi" w:hAnsiTheme="minorHAnsi"/>
                <w:sz w:val="22"/>
                <w:szCs w:val="22"/>
              </w:rPr>
            </w:pPr>
          </w:p>
        </w:tc>
      </w:tr>
      <w:tr w:rsidR="004A6336" w:rsidRPr="005251A5" w:rsidTr="00D525C0">
        <w:tc>
          <w:tcPr>
            <w:cnfStyle w:val="001000000000"/>
            <w:tcW w:w="2694" w:type="dxa"/>
          </w:tcPr>
          <w:p w:rsidR="007E3190" w:rsidRPr="005251A5" w:rsidRDefault="006F5C29" w:rsidP="006F5C29">
            <w:pPr>
              <w:spacing w:before="20" w:after="20" w:line="240" w:lineRule="auto"/>
              <w:rPr>
                <w:rFonts w:asciiTheme="minorHAnsi" w:hAnsiTheme="minorHAnsi"/>
                <w:sz w:val="22"/>
                <w:szCs w:val="22"/>
              </w:rPr>
            </w:pPr>
            <w:r>
              <w:rPr>
                <w:rFonts w:asciiTheme="minorHAnsi" w:hAnsiTheme="minorHAnsi"/>
                <w:sz w:val="22"/>
                <w:szCs w:val="22"/>
              </w:rPr>
              <w:t>Розміщення курсу</w:t>
            </w:r>
          </w:p>
        </w:tc>
        <w:tc>
          <w:tcPr>
            <w:tcW w:w="7512" w:type="dxa"/>
          </w:tcPr>
          <w:p w:rsidR="007E3190" w:rsidRPr="00A97CBA" w:rsidRDefault="00FC13E7" w:rsidP="00E515B7">
            <w:pPr>
              <w:spacing w:before="20" w:after="20" w:line="240" w:lineRule="auto"/>
              <w:cnfStyle w:val="000000000000"/>
              <w:rPr>
                <w:rFonts w:asciiTheme="minorHAnsi" w:hAnsiTheme="minorHAnsi"/>
                <w:sz w:val="22"/>
                <w:szCs w:val="22"/>
              </w:rPr>
            </w:pPr>
            <w:r w:rsidRPr="00A97CBA">
              <w:rPr>
                <w:rFonts w:asciiTheme="minorHAnsi" w:hAnsiTheme="minorHAnsi"/>
                <w:sz w:val="22"/>
                <w:szCs w:val="22"/>
                <w:lang w:val="en-US"/>
              </w:rPr>
              <w:t>Zoom</w:t>
            </w:r>
            <w:r w:rsidR="00341ADD" w:rsidRPr="00A97CBA">
              <w:rPr>
                <w:rFonts w:asciiTheme="minorHAnsi" w:hAnsiTheme="minorHAnsi"/>
                <w:sz w:val="22"/>
                <w:szCs w:val="22"/>
              </w:rPr>
              <w:t xml:space="preserve">; </w:t>
            </w:r>
            <w:r w:rsidR="00E515B7" w:rsidRPr="00A97CBA">
              <w:rPr>
                <w:rFonts w:asciiTheme="minorHAnsi" w:hAnsiTheme="minorHAnsi"/>
                <w:sz w:val="22"/>
                <w:szCs w:val="22"/>
              </w:rPr>
              <w:t>доступ за запрошенням викладача</w:t>
            </w:r>
          </w:p>
        </w:tc>
      </w:tr>
    </w:tbl>
    <w:p w:rsidR="004A6336" w:rsidRPr="004472C0" w:rsidRDefault="00AA6B23" w:rsidP="00AA6B23">
      <w:pPr>
        <w:pStyle w:val="1"/>
        <w:numPr>
          <w:ilvl w:val="0"/>
          <w:numId w:val="0"/>
        </w:numPr>
        <w:shd w:val="clear" w:color="auto" w:fill="BFBFBF" w:themeFill="background1" w:themeFillShade="BF"/>
        <w:spacing w:line="240" w:lineRule="auto"/>
        <w:jc w:val="center"/>
      </w:pPr>
      <w:r>
        <w:t>Програма</w:t>
      </w:r>
      <w:r w:rsidRPr="00AA6B23">
        <w:t xml:space="preserve"> </w:t>
      </w:r>
      <w:r>
        <w:t>навчальної дисципліни</w:t>
      </w:r>
    </w:p>
    <w:p w:rsidR="004A6336" w:rsidRPr="00B31385" w:rsidRDefault="004D1575" w:rsidP="006F5C29">
      <w:pPr>
        <w:pStyle w:val="1"/>
      </w:pPr>
      <w:r>
        <w:t>Опис</w:t>
      </w:r>
      <w:r w:rsidR="004A6336" w:rsidRPr="00B31385">
        <w:t xml:space="preserve"> </w:t>
      </w:r>
      <w:r w:rsidR="00AA6B23">
        <w:t xml:space="preserve">навчальної </w:t>
      </w:r>
      <w:r w:rsidR="004A6336" w:rsidRPr="00B31385">
        <w:t>дисципліни</w:t>
      </w:r>
      <w:r w:rsidR="006F5C29">
        <w:t xml:space="preserve">, </w:t>
      </w:r>
      <w:r w:rsidR="006F5C29" w:rsidRPr="006F5C29">
        <w:t xml:space="preserve">її мета, </w:t>
      </w:r>
      <w:r w:rsidR="006F5C29">
        <w:t>предмет вивчання та результати навчання</w:t>
      </w:r>
    </w:p>
    <w:p w:rsidR="004A6336" w:rsidRPr="00DD0ADD" w:rsidRDefault="00C560D5" w:rsidP="004D1575">
      <w:pPr>
        <w:spacing w:after="120" w:line="240" w:lineRule="auto"/>
        <w:jc w:val="both"/>
        <w:rPr>
          <w:rFonts w:asciiTheme="minorHAnsi" w:hAnsiTheme="minorHAnsi"/>
          <w:i/>
          <w:sz w:val="24"/>
          <w:szCs w:val="24"/>
        </w:rPr>
      </w:pPr>
      <w:r w:rsidRPr="00DD0ADD">
        <w:rPr>
          <w:rFonts w:asciiTheme="minorHAnsi" w:hAnsiTheme="minorHAnsi"/>
          <w:i/>
          <w:sz w:val="24"/>
          <w:szCs w:val="24"/>
        </w:rPr>
        <w:t>Невід’ємною складовою роботи сучасного хіміка в науковій чи заводській лабораторії, на виробництві є на сьогодні контроль перебігу хімічної реакції та вивчення її кінетики, спектральний аналіз структури продукту реакції та його чистоти</w:t>
      </w:r>
      <w:r w:rsidR="00A2464E" w:rsidRPr="00DD0ADD">
        <w:rPr>
          <w:rFonts w:asciiTheme="minorHAnsi" w:hAnsiTheme="minorHAnsi"/>
          <w:i/>
          <w:sz w:val="24"/>
          <w:szCs w:val="24"/>
        </w:rPr>
        <w:t>.</w:t>
      </w:r>
      <w:r w:rsidRPr="00DD0ADD">
        <w:rPr>
          <w:rFonts w:asciiTheme="minorHAnsi" w:hAnsiTheme="minorHAnsi"/>
          <w:i/>
          <w:sz w:val="24"/>
          <w:szCs w:val="24"/>
        </w:rPr>
        <w:t xml:space="preserve"> Кожне окремо завдання можна вирішити, викор</w:t>
      </w:r>
      <w:r w:rsidR="00FC13E7" w:rsidRPr="00DD0ADD">
        <w:rPr>
          <w:rFonts w:asciiTheme="minorHAnsi" w:hAnsiTheme="minorHAnsi"/>
          <w:i/>
          <w:sz w:val="24"/>
          <w:szCs w:val="24"/>
        </w:rPr>
        <w:t>истовуючи аналітичні методи (елементний аналіз, газову та рідинну хроматографію), мас-спектрометрію, рентгеноструктурний аналіз. Кожен із цих підходів є корисним, однак має свої обмеження. В той же час, спектральні методи є най</w:t>
      </w:r>
      <w:r w:rsidR="006D2970">
        <w:rPr>
          <w:rFonts w:asciiTheme="minorHAnsi" w:hAnsiTheme="minorHAnsi"/>
          <w:i/>
          <w:sz w:val="24"/>
          <w:szCs w:val="24"/>
        </w:rPr>
        <w:t>ефективні</w:t>
      </w:r>
      <w:r w:rsidR="00FC13E7" w:rsidRPr="00DD0ADD">
        <w:rPr>
          <w:rFonts w:asciiTheme="minorHAnsi" w:hAnsiTheme="minorHAnsi"/>
          <w:i/>
          <w:sz w:val="24"/>
          <w:szCs w:val="24"/>
        </w:rPr>
        <w:t>шими</w:t>
      </w:r>
      <w:r w:rsidR="006D2970">
        <w:rPr>
          <w:rFonts w:asciiTheme="minorHAnsi" w:hAnsiTheme="minorHAnsi"/>
          <w:i/>
          <w:sz w:val="24"/>
          <w:szCs w:val="24"/>
        </w:rPr>
        <w:t xml:space="preserve"> і</w:t>
      </w:r>
      <w:r w:rsidR="00FC13E7" w:rsidRPr="00DD0ADD">
        <w:rPr>
          <w:rFonts w:asciiTheme="minorHAnsi" w:hAnsiTheme="minorHAnsi"/>
          <w:i/>
          <w:sz w:val="24"/>
          <w:szCs w:val="24"/>
        </w:rPr>
        <w:t xml:space="preserve"> універсальними. </w:t>
      </w:r>
      <w:r w:rsidR="006D2970">
        <w:rPr>
          <w:rFonts w:asciiTheme="minorHAnsi" w:hAnsiTheme="minorHAnsi"/>
          <w:i/>
          <w:sz w:val="24"/>
          <w:szCs w:val="24"/>
        </w:rPr>
        <w:t>Тому базові знання основних спектральних методів є необхідними для самостійної роботи в сучасні хімічній лабораторії, вони також є невід’ємною частиною сучасного органічного синтезу, фармакології та хімічної технології органічних речовин.</w:t>
      </w:r>
    </w:p>
    <w:p w:rsidR="00C52160" w:rsidRDefault="00C52160" w:rsidP="004D1575">
      <w:pPr>
        <w:spacing w:after="120" w:line="240" w:lineRule="auto"/>
        <w:jc w:val="both"/>
        <w:rPr>
          <w:rFonts w:asciiTheme="minorHAnsi" w:hAnsiTheme="minorHAnsi"/>
          <w:i/>
          <w:color w:val="0070C0"/>
          <w:sz w:val="24"/>
          <w:szCs w:val="24"/>
        </w:rPr>
      </w:pPr>
    </w:p>
    <w:p w:rsidR="005D7F73" w:rsidRPr="00D77E77" w:rsidRDefault="00D302E3" w:rsidP="005D7F73">
      <w:pPr>
        <w:spacing w:after="120" w:line="240" w:lineRule="auto"/>
        <w:jc w:val="both"/>
        <w:rPr>
          <w:rFonts w:asciiTheme="minorHAnsi" w:hAnsiTheme="minorHAnsi"/>
          <w:i/>
          <w:sz w:val="24"/>
          <w:szCs w:val="24"/>
        </w:rPr>
      </w:pPr>
      <w:r w:rsidRPr="00D77E77">
        <w:rPr>
          <w:rFonts w:asciiTheme="minorHAnsi" w:hAnsiTheme="minorHAnsi"/>
          <w:b/>
          <w:i/>
          <w:sz w:val="24"/>
          <w:szCs w:val="24"/>
        </w:rPr>
        <w:t>Предмет дисципліни</w:t>
      </w:r>
      <w:r w:rsidRPr="00D77E77">
        <w:rPr>
          <w:rFonts w:asciiTheme="minorHAnsi" w:hAnsiTheme="minorHAnsi"/>
          <w:i/>
          <w:sz w:val="24"/>
          <w:szCs w:val="24"/>
        </w:rPr>
        <w:t xml:space="preserve">: </w:t>
      </w:r>
      <w:r w:rsidR="00284DAD" w:rsidRPr="00D77E77">
        <w:rPr>
          <w:rFonts w:asciiTheme="minorHAnsi" w:hAnsiTheme="minorHAnsi" w:cstheme="minorHAnsi"/>
          <w:i/>
          <w:sz w:val="24"/>
          <w:szCs w:val="24"/>
        </w:rPr>
        <w:t xml:space="preserve">оптична спектроскопія, що включає ультрафіолетову спектроскопію і спектроскопію у видимій області (далі – УФ/Вид-спектроскопія), як абсорбційну, так і емісійну </w:t>
      </w:r>
      <w:r w:rsidR="00284DAD" w:rsidRPr="00D77E77">
        <w:rPr>
          <w:rFonts w:asciiTheme="minorHAnsi" w:hAnsiTheme="minorHAnsi" w:cstheme="minorHAnsi"/>
          <w:i/>
          <w:sz w:val="24"/>
          <w:szCs w:val="24"/>
        </w:rPr>
        <w:lastRenderedPageBreak/>
        <w:t>(флуоресценція), інфрачервону спектроскопію (далі - ІЧ-спектроскопія) та радіоспектроскопію – спектроскопію ядерного магнітного резонансу (далі - ЯМР) та електронного парамагнітного резонансу (далі - ЕПР).</w:t>
      </w:r>
    </w:p>
    <w:p w:rsidR="00D302E3" w:rsidRPr="00D77E77" w:rsidRDefault="00D302E3" w:rsidP="00D302E3">
      <w:pPr>
        <w:spacing w:after="120" w:line="240" w:lineRule="auto"/>
        <w:jc w:val="both"/>
        <w:rPr>
          <w:rFonts w:asciiTheme="minorHAnsi" w:hAnsiTheme="minorHAnsi"/>
          <w:i/>
          <w:sz w:val="24"/>
          <w:szCs w:val="24"/>
        </w:rPr>
      </w:pPr>
      <w:r w:rsidRPr="00D77E77">
        <w:rPr>
          <w:rFonts w:asciiTheme="minorHAnsi" w:hAnsiTheme="minorHAnsi"/>
          <w:b/>
          <w:i/>
          <w:sz w:val="24"/>
          <w:szCs w:val="24"/>
        </w:rPr>
        <w:t>Метою</w:t>
      </w:r>
      <w:r w:rsidRPr="00D77E77">
        <w:rPr>
          <w:rFonts w:asciiTheme="minorHAnsi" w:hAnsiTheme="minorHAnsi"/>
          <w:i/>
          <w:sz w:val="24"/>
          <w:szCs w:val="24"/>
        </w:rPr>
        <w:t xml:space="preserve"> дисципліни є формування </w:t>
      </w:r>
      <w:r w:rsidR="00F24BB6" w:rsidRPr="00D77E77">
        <w:rPr>
          <w:rFonts w:asciiTheme="minorHAnsi" w:hAnsiTheme="minorHAnsi"/>
          <w:i/>
          <w:sz w:val="24"/>
          <w:szCs w:val="24"/>
        </w:rPr>
        <w:t>теоретични</w:t>
      </w:r>
      <w:r w:rsidR="00026170" w:rsidRPr="00D77E77">
        <w:rPr>
          <w:rFonts w:asciiTheme="minorHAnsi" w:hAnsiTheme="minorHAnsi"/>
          <w:i/>
          <w:sz w:val="24"/>
          <w:szCs w:val="24"/>
        </w:rPr>
        <w:t>х</w:t>
      </w:r>
      <w:r w:rsidR="00F24BB6" w:rsidRPr="00D77E77">
        <w:rPr>
          <w:rFonts w:asciiTheme="minorHAnsi" w:hAnsiTheme="minorHAnsi"/>
          <w:i/>
          <w:sz w:val="24"/>
          <w:szCs w:val="24"/>
        </w:rPr>
        <w:t xml:space="preserve"> основ спектральних методів</w:t>
      </w:r>
      <w:r w:rsidR="00026170" w:rsidRPr="00D77E77">
        <w:rPr>
          <w:rFonts w:asciiTheme="minorHAnsi" w:hAnsiTheme="minorHAnsi"/>
          <w:i/>
          <w:sz w:val="24"/>
          <w:szCs w:val="24"/>
        </w:rPr>
        <w:t xml:space="preserve"> та нави</w:t>
      </w:r>
      <w:r w:rsidR="00597320">
        <w:rPr>
          <w:rFonts w:asciiTheme="minorHAnsi" w:hAnsiTheme="minorHAnsi"/>
          <w:i/>
          <w:sz w:val="24"/>
          <w:szCs w:val="24"/>
        </w:rPr>
        <w:t>чок</w:t>
      </w:r>
      <w:r w:rsidR="00026170" w:rsidRPr="00D77E77">
        <w:rPr>
          <w:rFonts w:asciiTheme="minorHAnsi" w:hAnsiTheme="minorHAnsi"/>
          <w:i/>
          <w:sz w:val="24"/>
          <w:szCs w:val="24"/>
        </w:rPr>
        <w:t xml:space="preserve"> практичного їх використання.</w:t>
      </w:r>
    </w:p>
    <w:p w:rsidR="00D302E3" w:rsidRPr="00D77E77" w:rsidRDefault="008E5C5E" w:rsidP="00D302E3">
      <w:pPr>
        <w:spacing w:after="120" w:line="240" w:lineRule="auto"/>
        <w:jc w:val="both"/>
        <w:rPr>
          <w:rFonts w:asciiTheme="minorHAnsi" w:hAnsiTheme="minorHAnsi"/>
          <w:i/>
          <w:sz w:val="24"/>
          <w:szCs w:val="24"/>
        </w:rPr>
      </w:pPr>
      <w:r w:rsidRPr="00D77E77">
        <w:rPr>
          <w:rFonts w:asciiTheme="minorHAnsi" w:hAnsiTheme="minorHAnsi"/>
          <w:i/>
          <w:sz w:val="24"/>
          <w:szCs w:val="24"/>
        </w:rPr>
        <w:t>П</w:t>
      </w:r>
      <w:r w:rsidR="00D302E3" w:rsidRPr="00D77E77">
        <w:rPr>
          <w:rFonts w:asciiTheme="minorHAnsi" w:hAnsiTheme="minorHAnsi"/>
          <w:i/>
          <w:sz w:val="24"/>
          <w:szCs w:val="24"/>
        </w:rPr>
        <w:t>ісля</w:t>
      </w:r>
      <w:r w:rsidRPr="00D77E77">
        <w:rPr>
          <w:rFonts w:asciiTheme="minorHAnsi" w:hAnsiTheme="minorHAnsi"/>
          <w:i/>
          <w:sz w:val="24"/>
          <w:szCs w:val="24"/>
        </w:rPr>
        <w:t xml:space="preserve"> </w:t>
      </w:r>
      <w:r w:rsidR="00D302E3" w:rsidRPr="00D77E77">
        <w:rPr>
          <w:rFonts w:asciiTheme="minorHAnsi" w:hAnsiTheme="minorHAnsi"/>
          <w:i/>
          <w:sz w:val="24"/>
          <w:szCs w:val="24"/>
        </w:rPr>
        <w:t xml:space="preserve">засвоєння навчальної дисципліни студенти мають продемонструвати такі результати навчання: </w:t>
      </w:r>
    </w:p>
    <w:p w:rsidR="00D302E3" w:rsidRPr="00D77E77" w:rsidRDefault="00D302E3" w:rsidP="00D302E3">
      <w:pPr>
        <w:spacing w:after="120" w:line="240" w:lineRule="auto"/>
        <w:jc w:val="both"/>
        <w:rPr>
          <w:rFonts w:asciiTheme="minorHAnsi" w:hAnsiTheme="minorHAnsi"/>
          <w:b/>
          <w:i/>
          <w:sz w:val="24"/>
          <w:szCs w:val="24"/>
        </w:rPr>
      </w:pPr>
      <w:r w:rsidRPr="00D77E77">
        <w:rPr>
          <w:rFonts w:asciiTheme="minorHAnsi" w:hAnsiTheme="minorHAnsi"/>
          <w:b/>
          <w:i/>
          <w:sz w:val="24"/>
          <w:szCs w:val="24"/>
        </w:rPr>
        <w:t xml:space="preserve">знання: </w:t>
      </w:r>
    </w:p>
    <w:p w:rsidR="00E9421D" w:rsidRPr="00D77E77" w:rsidRDefault="00026170" w:rsidP="00E9421D">
      <w:pPr>
        <w:pStyle w:val="12"/>
        <w:numPr>
          <w:ilvl w:val="0"/>
          <w:numId w:val="26"/>
        </w:numPr>
        <w:rPr>
          <w:rFonts w:asciiTheme="minorHAnsi" w:hAnsiTheme="minorHAnsi" w:cstheme="minorHAnsi"/>
          <w:i/>
          <w:szCs w:val="24"/>
        </w:rPr>
      </w:pPr>
      <w:r w:rsidRPr="00D77E77">
        <w:rPr>
          <w:rFonts w:asciiTheme="minorHAnsi" w:hAnsiTheme="minorHAnsi" w:cstheme="minorHAnsi"/>
          <w:i/>
          <w:szCs w:val="24"/>
        </w:rPr>
        <w:t>теоретични</w:t>
      </w:r>
      <w:r w:rsidR="00EA0237" w:rsidRPr="00D77E77">
        <w:rPr>
          <w:rFonts w:asciiTheme="minorHAnsi" w:hAnsiTheme="minorHAnsi" w:cstheme="minorHAnsi"/>
          <w:i/>
          <w:szCs w:val="24"/>
        </w:rPr>
        <w:t>х основ</w:t>
      </w:r>
      <w:r w:rsidRPr="00D77E77">
        <w:rPr>
          <w:rFonts w:asciiTheme="minorHAnsi" w:hAnsiTheme="minorHAnsi" w:cstheme="minorHAnsi"/>
          <w:i/>
          <w:szCs w:val="24"/>
        </w:rPr>
        <w:t xml:space="preserve"> спектральних методів, що належать до даного курсу;</w:t>
      </w:r>
    </w:p>
    <w:p w:rsidR="00E9421D" w:rsidRPr="00D77E77" w:rsidRDefault="00E70145" w:rsidP="00E9421D">
      <w:pPr>
        <w:pStyle w:val="12"/>
        <w:numPr>
          <w:ilvl w:val="0"/>
          <w:numId w:val="26"/>
        </w:numPr>
        <w:rPr>
          <w:rFonts w:asciiTheme="minorHAnsi" w:hAnsiTheme="minorHAnsi" w:cstheme="minorHAnsi"/>
          <w:i/>
          <w:szCs w:val="24"/>
        </w:rPr>
      </w:pPr>
      <w:r w:rsidRPr="00D77E77">
        <w:rPr>
          <w:rFonts w:asciiTheme="minorHAnsi" w:hAnsiTheme="minorHAnsi" w:cstheme="minorHAnsi"/>
          <w:i/>
          <w:szCs w:val="24"/>
        </w:rPr>
        <w:t xml:space="preserve">призначення, </w:t>
      </w:r>
      <w:r w:rsidR="00026170" w:rsidRPr="00D77E77">
        <w:rPr>
          <w:rFonts w:asciiTheme="minorHAnsi" w:hAnsiTheme="minorHAnsi" w:cstheme="minorHAnsi"/>
          <w:i/>
          <w:szCs w:val="24"/>
        </w:rPr>
        <w:t xml:space="preserve">особливостей </w:t>
      </w:r>
      <w:r w:rsidR="00EA0237" w:rsidRPr="00D77E77">
        <w:rPr>
          <w:rFonts w:asciiTheme="minorHAnsi" w:hAnsiTheme="minorHAnsi" w:cstheme="minorHAnsi"/>
          <w:i/>
          <w:szCs w:val="24"/>
        </w:rPr>
        <w:t xml:space="preserve">та </w:t>
      </w:r>
      <w:r w:rsidR="00026170" w:rsidRPr="00D77E77">
        <w:rPr>
          <w:rFonts w:asciiTheme="minorHAnsi" w:hAnsiTheme="minorHAnsi" w:cstheme="minorHAnsi"/>
          <w:i/>
          <w:szCs w:val="24"/>
        </w:rPr>
        <w:t xml:space="preserve">аспектів </w:t>
      </w:r>
      <w:r w:rsidR="00EA0237" w:rsidRPr="00D77E77">
        <w:rPr>
          <w:rFonts w:asciiTheme="minorHAnsi" w:hAnsiTheme="minorHAnsi" w:cstheme="minorHAnsi"/>
          <w:i/>
          <w:szCs w:val="24"/>
        </w:rPr>
        <w:t xml:space="preserve">практичного </w:t>
      </w:r>
      <w:r w:rsidR="00026170" w:rsidRPr="00D77E77">
        <w:rPr>
          <w:rFonts w:asciiTheme="minorHAnsi" w:hAnsiTheme="minorHAnsi" w:cstheme="minorHAnsi"/>
          <w:i/>
          <w:szCs w:val="24"/>
        </w:rPr>
        <w:t xml:space="preserve">застосування </w:t>
      </w:r>
      <w:r w:rsidR="00EA0237" w:rsidRPr="00D77E77">
        <w:rPr>
          <w:rFonts w:asciiTheme="minorHAnsi" w:hAnsiTheme="minorHAnsi" w:cstheme="minorHAnsi"/>
          <w:i/>
          <w:szCs w:val="24"/>
        </w:rPr>
        <w:t xml:space="preserve">спектральних </w:t>
      </w:r>
      <w:r w:rsidR="00026170" w:rsidRPr="00D77E77">
        <w:rPr>
          <w:rFonts w:asciiTheme="minorHAnsi" w:hAnsiTheme="minorHAnsi" w:cstheme="minorHAnsi"/>
          <w:i/>
          <w:szCs w:val="24"/>
        </w:rPr>
        <w:t>методів</w:t>
      </w:r>
      <w:r w:rsidR="00E9421D" w:rsidRPr="00D77E77">
        <w:rPr>
          <w:rFonts w:asciiTheme="minorHAnsi" w:hAnsiTheme="minorHAnsi" w:cstheme="minorHAnsi"/>
          <w:i/>
          <w:szCs w:val="24"/>
        </w:rPr>
        <w:t>;</w:t>
      </w:r>
    </w:p>
    <w:p w:rsidR="00E9421D" w:rsidRPr="00D77E77" w:rsidRDefault="00EA0237" w:rsidP="00E9421D">
      <w:pPr>
        <w:pStyle w:val="12"/>
        <w:numPr>
          <w:ilvl w:val="0"/>
          <w:numId w:val="26"/>
        </w:numPr>
        <w:rPr>
          <w:rFonts w:asciiTheme="minorHAnsi" w:hAnsiTheme="minorHAnsi" w:cstheme="minorHAnsi"/>
          <w:i/>
          <w:szCs w:val="24"/>
        </w:rPr>
      </w:pPr>
      <w:r w:rsidRPr="00D77E77">
        <w:rPr>
          <w:rFonts w:asciiTheme="minorHAnsi" w:hAnsiTheme="minorHAnsi" w:cstheme="minorHAnsi"/>
          <w:i/>
          <w:szCs w:val="24"/>
        </w:rPr>
        <w:t>загальної будови спектрометрів та окремих їх вузлів</w:t>
      </w:r>
      <w:r w:rsidR="00E9421D" w:rsidRPr="00D77E77">
        <w:rPr>
          <w:rFonts w:asciiTheme="minorHAnsi" w:hAnsiTheme="minorHAnsi" w:cstheme="minorHAnsi"/>
          <w:i/>
          <w:szCs w:val="24"/>
        </w:rPr>
        <w:t>;</w:t>
      </w:r>
    </w:p>
    <w:p w:rsidR="00EA0237" w:rsidRPr="00D77E77" w:rsidRDefault="00EA0237" w:rsidP="00E9421D">
      <w:pPr>
        <w:pStyle w:val="12"/>
        <w:numPr>
          <w:ilvl w:val="0"/>
          <w:numId w:val="26"/>
        </w:numPr>
        <w:rPr>
          <w:rFonts w:asciiTheme="minorHAnsi" w:hAnsiTheme="minorHAnsi" w:cstheme="minorHAnsi"/>
          <w:i/>
          <w:szCs w:val="24"/>
        </w:rPr>
      </w:pPr>
      <w:r w:rsidRPr="00D77E77">
        <w:rPr>
          <w:rFonts w:asciiTheme="minorHAnsi" w:hAnsiTheme="minorHAnsi" w:cstheme="minorHAnsi"/>
          <w:i/>
          <w:szCs w:val="24"/>
        </w:rPr>
        <w:t xml:space="preserve">для самостійного практичного освоєння </w:t>
      </w:r>
      <w:r w:rsidR="00E70145" w:rsidRPr="00D77E77">
        <w:rPr>
          <w:rFonts w:asciiTheme="minorHAnsi" w:hAnsiTheme="minorHAnsi" w:cstheme="minorHAnsi"/>
          <w:i/>
          <w:szCs w:val="24"/>
        </w:rPr>
        <w:t>процесу реєстрації спектрів (за необхідності);</w:t>
      </w:r>
    </w:p>
    <w:p w:rsidR="00E9421D" w:rsidRPr="00D77E77" w:rsidRDefault="00E9421D" w:rsidP="00E9421D">
      <w:pPr>
        <w:pStyle w:val="12"/>
        <w:rPr>
          <w:rFonts w:asciiTheme="minorHAnsi" w:hAnsiTheme="minorHAnsi" w:cstheme="minorHAnsi"/>
          <w:i/>
          <w:szCs w:val="24"/>
        </w:rPr>
      </w:pPr>
      <w:r w:rsidRPr="00D77E77">
        <w:rPr>
          <w:rFonts w:asciiTheme="minorHAnsi" w:hAnsiTheme="minorHAnsi" w:cstheme="minorHAnsi"/>
          <w:b/>
          <w:i/>
          <w:szCs w:val="24"/>
        </w:rPr>
        <w:t>уміння</w:t>
      </w:r>
      <w:r w:rsidRPr="00D77E77">
        <w:rPr>
          <w:rFonts w:asciiTheme="minorHAnsi" w:hAnsiTheme="minorHAnsi" w:cstheme="minorHAnsi"/>
          <w:i/>
          <w:szCs w:val="24"/>
        </w:rPr>
        <w:t>:</w:t>
      </w:r>
    </w:p>
    <w:p w:rsidR="00E9421D" w:rsidRPr="00D77E77" w:rsidRDefault="00026170" w:rsidP="00E9421D">
      <w:pPr>
        <w:pStyle w:val="12"/>
        <w:numPr>
          <w:ilvl w:val="0"/>
          <w:numId w:val="26"/>
        </w:numPr>
        <w:rPr>
          <w:rFonts w:asciiTheme="minorHAnsi" w:hAnsiTheme="minorHAnsi" w:cstheme="minorHAnsi"/>
          <w:i/>
          <w:szCs w:val="24"/>
        </w:rPr>
      </w:pPr>
      <w:r w:rsidRPr="00D77E77">
        <w:rPr>
          <w:rFonts w:asciiTheme="minorHAnsi" w:hAnsiTheme="minorHAnsi" w:cstheme="minorHAnsi"/>
          <w:i/>
          <w:szCs w:val="24"/>
        </w:rPr>
        <w:t>застосовувати оптичну та радіоспектроскопію для контроль перебігу хімічної реакції, вивчення її кінетики, спектрального аналізу структури продукту реакції та встановлення його чистоти;</w:t>
      </w:r>
    </w:p>
    <w:p w:rsidR="00E70145" w:rsidRPr="00D77E77" w:rsidRDefault="00E70145" w:rsidP="00E9421D">
      <w:pPr>
        <w:pStyle w:val="12"/>
        <w:numPr>
          <w:ilvl w:val="0"/>
          <w:numId w:val="26"/>
        </w:numPr>
        <w:rPr>
          <w:rFonts w:asciiTheme="minorHAnsi" w:hAnsiTheme="minorHAnsi" w:cstheme="minorHAnsi"/>
          <w:i/>
          <w:szCs w:val="24"/>
        </w:rPr>
      </w:pPr>
      <w:r w:rsidRPr="00D77E77">
        <w:rPr>
          <w:rFonts w:asciiTheme="minorHAnsi" w:hAnsiTheme="minorHAnsi" w:cstheme="minorHAnsi"/>
          <w:i/>
          <w:szCs w:val="24"/>
        </w:rPr>
        <w:t>правильно підготувати зразок для спектральних досліджень;</w:t>
      </w:r>
    </w:p>
    <w:p w:rsidR="00E70145" w:rsidRPr="00D77E77" w:rsidRDefault="00E70145" w:rsidP="00E9421D">
      <w:pPr>
        <w:pStyle w:val="12"/>
        <w:numPr>
          <w:ilvl w:val="0"/>
          <w:numId w:val="26"/>
        </w:numPr>
        <w:rPr>
          <w:rFonts w:asciiTheme="minorHAnsi" w:hAnsiTheme="minorHAnsi" w:cstheme="minorHAnsi"/>
          <w:i/>
          <w:szCs w:val="24"/>
        </w:rPr>
      </w:pPr>
      <w:r w:rsidRPr="00D77E77">
        <w:rPr>
          <w:rFonts w:asciiTheme="minorHAnsi" w:hAnsiTheme="minorHAnsi" w:cstheme="minorHAnsi"/>
          <w:i/>
          <w:szCs w:val="24"/>
        </w:rPr>
        <w:t>правильно обрати необхідну методику;</w:t>
      </w:r>
    </w:p>
    <w:p w:rsidR="00E9421D" w:rsidRDefault="00EA0237" w:rsidP="00E9421D">
      <w:pPr>
        <w:pStyle w:val="12"/>
        <w:numPr>
          <w:ilvl w:val="0"/>
          <w:numId w:val="26"/>
        </w:numPr>
        <w:rPr>
          <w:rFonts w:asciiTheme="minorHAnsi" w:hAnsiTheme="minorHAnsi" w:cstheme="minorHAnsi"/>
          <w:i/>
          <w:szCs w:val="24"/>
        </w:rPr>
      </w:pPr>
      <w:r w:rsidRPr="00D77E77">
        <w:rPr>
          <w:rFonts w:asciiTheme="minorHAnsi" w:hAnsiTheme="minorHAnsi" w:cstheme="minorHAnsi"/>
          <w:i/>
          <w:szCs w:val="24"/>
        </w:rPr>
        <w:t xml:space="preserve">самостійно виконувати </w:t>
      </w:r>
      <w:r w:rsidR="00E70145" w:rsidRPr="00D77E77">
        <w:rPr>
          <w:rFonts w:asciiTheme="minorHAnsi" w:hAnsiTheme="minorHAnsi" w:cstheme="minorHAnsi"/>
          <w:i/>
          <w:szCs w:val="24"/>
        </w:rPr>
        <w:t xml:space="preserve">первинну обробку та </w:t>
      </w:r>
      <w:r w:rsidRPr="00D77E77">
        <w:rPr>
          <w:rFonts w:asciiTheme="minorHAnsi" w:hAnsiTheme="minorHAnsi" w:cstheme="minorHAnsi"/>
          <w:i/>
          <w:szCs w:val="24"/>
        </w:rPr>
        <w:t>інтерпретацію спектрів</w:t>
      </w:r>
      <w:r w:rsidR="00E9421D" w:rsidRPr="00D77E77">
        <w:rPr>
          <w:rFonts w:asciiTheme="minorHAnsi" w:hAnsiTheme="minorHAnsi" w:cstheme="minorHAnsi"/>
          <w:i/>
          <w:szCs w:val="24"/>
        </w:rPr>
        <w:t>;</w:t>
      </w:r>
    </w:p>
    <w:p w:rsidR="00597320" w:rsidRPr="00D77E77" w:rsidRDefault="00597320" w:rsidP="00E9421D">
      <w:pPr>
        <w:pStyle w:val="12"/>
        <w:numPr>
          <w:ilvl w:val="0"/>
          <w:numId w:val="26"/>
        </w:numPr>
        <w:rPr>
          <w:rFonts w:asciiTheme="minorHAnsi" w:hAnsiTheme="minorHAnsi" w:cstheme="minorHAnsi"/>
          <w:i/>
          <w:szCs w:val="24"/>
        </w:rPr>
      </w:pPr>
      <w:r w:rsidRPr="00597320">
        <w:rPr>
          <w:rFonts w:asciiTheme="minorHAnsi" w:hAnsiTheme="minorHAnsi" w:cstheme="minorHAnsi"/>
          <w:i/>
          <w:szCs w:val="24"/>
        </w:rPr>
        <w:t>прогнозува</w:t>
      </w:r>
      <w:r>
        <w:rPr>
          <w:rFonts w:asciiTheme="minorHAnsi" w:hAnsiTheme="minorHAnsi" w:cstheme="minorHAnsi"/>
          <w:i/>
          <w:szCs w:val="24"/>
        </w:rPr>
        <w:t>ти</w:t>
      </w:r>
      <w:r w:rsidRPr="00597320">
        <w:rPr>
          <w:rFonts w:asciiTheme="minorHAnsi" w:hAnsiTheme="minorHAnsi" w:cstheme="minorHAnsi"/>
          <w:i/>
          <w:szCs w:val="24"/>
        </w:rPr>
        <w:t xml:space="preserve"> </w:t>
      </w:r>
      <w:r>
        <w:rPr>
          <w:rFonts w:asciiTheme="minorHAnsi" w:hAnsiTheme="minorHAnsi" w:cstheme="minorHAnsi"/>
          <w:i/>
          <w:szCs w:val="24"/>
        </w:rPr>
        <w:t xml:space="preserve">вигляд спектрів та </w:t>
      </w:r>
      <w:r w:rsidRPr="00597320">
        <w:rPr>
          <w:rFonts w:asciiTheme="minorHAnsi" w:hAnsiTheme="minorHAnsi" w:cstheme="minorHAnsi"/>
          <w:i/>
          <w:szCs w:val="24"/>
        </w:rPr>
        <w:t>спектральних параметрів органічних речовин</w:t>
      </w:r>
      <w:r>
        <w:rPr>
          <w:rFonts w:asciiTheme="minorHAnsi" w:hAnsiTheme="minorHAnsi" w:cstheme="minorHAnsi"/>
          <w:i/>
          <w:szCs w:val="24"/>
        </w:rPr>
        <w:t>;</w:t>
      </w:r>
    </w:p>
    <w:p w:rsidR="00E9421D" w:rsidRPr="00D77E77" w:rsidRDefault="00E70145" w:rsidP="00E9421D">
      <w:pPr>
        <w:pStyle w:val="12"/>
        <w:numPr>
          <w:ilvl w:val="0"/>
          <w:numId w:val="26"/>
        </w:numPr>
        <w:rPr>
          <w:rFonts w:asciiTheme="minorHAnsi" w:hAnsiTheme="minorHAnsi" w:cstheme="minorHAnsi"/>
          <w:i/>
          <w:szCs w:val="24"/>
        </w:rPr>
      </w:pPr>
      <w:r w:rsidRPr="00D77E77">
        <w:rPr>
          <w:rFonts w:asciiTheme="minorHAnsi" w:hAnsiTheme="minorHAnsi" w:cstheme="minorHAnsi"/>
          <w:i/>
          <w:szCs w:val="24"/>
        </w:rPr>
        <w:t xml:space="preserve">визначати структуру хімічної сполуки, використовуючи один або кілька </w:t>
      </w:r>
      <w:r w:rsidR="00127A29">
        <w:rPr>
          <w:rFonts w:asciiTheme="minorHAnsi" w:hAnsiTheme="minorHAnsi" w:cstheme="minorHAnsi"/>
          <w:i/>
          <w:szCs w:val="24"/>
        </w:rPr>
        <w:t xml:space="preserve">різних </w:t>
      </w:r>
      <w:r w:rsidRPr="00D77E77">
        <w:rPr>
          <w:rFonts w:asciiTheme="minorHAnsi" w:hAnsiTheme="minorHAnsi" w:cstheme="minorHAnsi"/>
          <w:i/>
          <w:szCs w:val="24"/>
        </w:rPr>
        <w:t>спектральних методів</w:t>
      </w:r>
      <w:r w:rsidR="00E9421D" w:rsidRPr="00D77E77">
        <w:rPr>
          <w:rFonts w:asciiTheme="minorHAnsi" w:hAnsiTheme="minorHAnsi" w:cstheme="minorHAnsi"/>
          <w:i/>
          <w:szCs w:val="24"/>
        </w:rPr>
        <w:t>;</w:t>
      </w:r>
    </w:p>
    <w:p w:rsidR="00E9421D" w:rsidRPr="00D77E77" w:rsidRDefault="00E70145" w:rsidP="00E9421D">
      <w:pPr>
        <w:pStyle w:val="12"/>
        <w:numPr>
          <w:ilvl w:val="0"/>
          <w:numId w:val="26"/>
        </w:numPr>
        <w:rPr>
          <w:rFonts w:asciiTheme="minorHAnsi" w:hAnsiTheme="minorHAnsi" w:cstheme="minorHAnsi"/>
          <w:i/>
          <w:szCs w:val="24"/>
        </w:rPr>
      </w:pPr>
      <w:r w:rsidRPr="00D77E77">
        <w:rPr>
          <w:rFonts w:asciiTheme="minorHAnsi" w:hAnsiTheme="minorHAnsi" w:cstheme="minorHAnsi"/>
          <w:i/>
          <w:szCs w:val="24"/>
        </w:rPr>
        <w:t>самостійно поглиблювати свої знання та практичні навички</w:t>
      </w:r>
      <w:r w:rsidR="003955CC">
        <w:rPr>
          <w:rFonts w:asciiTheme="minorHAnsi" w:hAnsiTheme="minorHAnsi" w:cstheme="minorHAnsi"/>
          <w:i/>
          <w:szCs w:val="24"/>
        </w:rPr>
        <w:t xml:space="preserve"> в галузі спектроскопії</w:t>
      </w:r>
      <w:r w:rsidRPr="00D77E77">
        <w:rPr>
          <w:rFonts w:asciiTheme="minorHAnsi" w:hAnsiTheme="minorHAnsi" w:cstheme="minorHAnsi"/>
          <w:i/>
          <w:szCs w:val="24"/>
        </w:rPr>
        <w:t>;</w:t>
      </w:r>
    </w:p>
    <w:p w:rsidR="00E9421D" w:rsidRPr="00D77E77" w:rsidRDefault="00E9421D" w:rsidP="00E9421D">
      <w:pPr>
        <w:pStyle w:val="12"/>
        <w:rPr>
          <w:rFonts w:asciiTheme="minorHAnsi" w:hAnsiTheme="minorHAnsi" w:cstheme="minorHAnsi"/>
          <w:i/>
          <w:szCs w:val="24"/>
        </w:rPr>
      </w:pPr>
      <w:r w:rsidRPr="00D77E77">
        <w:rPr>
          <w:rFonts w:asciiTheme="minorHAnsi" w:hAnsiTheme="minorHAnsi" w:cstheme="minorHAnsi"/>
          <w:b/>
          <w:i/>
          <w:szCs w:val="24"/>
        </w:rPr>
        <w:t>досвід</w:t>
      </w:r>
      <w:r w:rsidRPr="00D77E77">
        <w:rPr>
          <w:rFonts w:asciiTheme="minorHAnsi" w:hAnsiTheme="minorHAnsi" w:cstheme="minorHAnsi"/>
          <w:i/>
          <w:szCs w:val="24"/>
        </w:rPr>
        <w:t>:</w:t>
      </w:r>
    </w:p>
    <w:p w:rsidR="00E70145" w:rsidRPr="00D77E77" w:rsidRDefault="00E70145" w:rsidP="00E9421D">
      <w:pPr>
        <w:pStyle w:val="12"/>
        <w:numPr>
          <w:ilvl w:val="0"/>
          <w:numId w:val="26"/>
        </w:numPr>
        <w:rPr>
          <w:rFonts w:asciiTheme="minorHAnsi" w:hAnsiTheme="minorHAnsi" w:cstheme="minorHAnsi"/>
          <w:i/>
          <w:szCs w:val="24"/>
        </w:rPr>
      </w:pPr>
      <w:r w:rsidRPr="00D77E77">
        <w:rPr>
          <w:rFonts w:asciiTheme="minorHAnsi" w:hAnsiTheme="minorHAnsi" w:cstheme="minorHAnsi"/>
          <w:i/>
          <w:szCs w:val="24"/>
        </w:rPr>
        <w:t xml:space="preserve">у правильному </w:t>
      </w:r>
      <w:r w:rsidR="00D77E77" w:rsidRPr="00D77E77">
        <w:rPr>
          <w:rFonts w:asciiTheme="minorHAnsi" w:hAnsiTheme="minorHAnsi" w:cstheme="minorHAnsi"/>
          <w:i/>
          <w:szCs w:val="24"/>
        </w:rPr>
        <w:t>застосуванні</w:t>
      </w:r>
      <w:r w:rsidRPr="00D77E77">
        <w:rPr>
          <w:rFonts w:asciiTheme="minorHAnsi" w:hAnsiTheme="minorHAnsi" w:cstheme="minorHAnsi"/>
          <w:i/>
          <w:szCs w:val="24"/>
        </w:rPr>
        <w:t xml:space="preserve"> спектрального методу;</w:t>
      </w:r>
    </w:p>
    <w:p w:rsidR="00E9421D" w:rsidRPr="00D77E77" w:rsidRDefault="00E70145" w:rsidP="00E9421D">
      <w:pPr>
        <w:pStyle w:val="12"/>
        <w:numPr>
          <w:ilvl w:val="0"/>
          <w:numId w:val="26"/>
        </w:numPr>
        <w:rPr>
          <w:rFonts w:asciiTheme="minorHAnsi" w:hAnsiTheme="minorHAnsi" w:cstheme="minorHAnsi"/>
          <w:i/>
          <w:szCs w:val="24"/>
        </w:rPr>
      </w:pPr>
      <w:r w:rsidRPr="00D77E77">
        <w:rPr>
          <w:rFonts w:asciiTheme="minorHAnsi" w:hAnsiTheme="minorHAnsi" w:cstheme="minorHAnsi"/>
          <w:i/>
          <w:szCs w:val="24"/>
        </w:rPr>
        <w:t>у практичному застосуванні окремих спектральних методів</w:t>
      </w:r>
      <w:r w:rsidR="00E9421D" w:rsidRPr="00D77E77">
        <w:rPr>
          <w:rFonts w:asciiTheme="minorHAnsi" w:hAnsiTheme="minorHAnsi" w:cstheme="minorHAnsi"/>
          <w:i/>
          <w:szCs w:val="24"/>
        </w:rPr>
        <w:t>;</w:t>
      </w:r>
    </w:p>
    <w:p w:rsidR="00E9421D" w:rsidRPr="00D77E77" w:rsidRDefault="00E70145" w:rsidP="00E9421D">
      <w:pPr>
        <w:pStyle w:val="12"/>
        <w:numPr>
          <w:ilvl w:val="0"/>
          <w:numId w:val="26"/>
        </w:numPr>
        <w:rPr>
          <w:rFonts w:asciiTheme="minorHAnsi" w:hAnsiTheme="minorHAnsi" w:cstheme="minorHAnsi"/>
          <w:i/>
          <w:szCs w:val="24"/>
        </w:rPr>
      </w:pPr>
      <w:r w:rsidRPr="00D77E77">
        <w:rPr>
          <w:rFonts w:asciiTheme="minorHAnsi" w:hAnsiTheme="minorHAnsi" w:cstheme="minorHAnsi"/>
          <w:i/>
          <w:szCs w:val="24"/>
        </w:rPr>
        <w:t>у виборі комплексної стратегії застосування кількох методів</w:t>
      </w:r>
      <w:r w:rsidR="00D77E77" w:rsidRPr="00D77E77">
        <w:rPr>
          <w:rFonts w:asciiTheme="minorHAnsi" w:hAnsiTheme="minorHAnsi" w:cstheme="minorHAnsi"/>
          <w:i/>
          <w:szCs w:val="24"/>
        </w:rPr>
        <w:t xml:space="preserve"> для вирішення аналітичної чи структурної задачі.</w:t>
      </w:r>
    </w:p>
    <w:p w:rsidR="004A6336" w:rsidRPr="00D77E77" w:rsidRDefault="004A6336" w:rsidP="004A6336">
      <w:pPr>
        <w:pStyle w:val="1"/>
        <w:spacing w:line="240" w:lineRule="auto"/>
        <w:rPr>
          <w:color w:val="auto"/>
        </w:rPr>
      </w:pPr>
      <w:proofErr w:type="spellStart"/>
      <w:r w:rsidRPr="00D77E77">
        <w:rPr>
          <w:color w:val="auto"/>
        </w:rPr>
        <w:t>Пререквізити</w:t>
      </w:r>
      <w:proofErr w:type="spellEnd"/>
      <w:r w:rsidRPr="00D77E77">
        <w:rPr>
          <w:color w:val="auto"/>
        </w:rPr>
        <w:t xml:space="preserve"> та </w:t>
      </w:r>
      <w:proofErr w:type="spellStart"/>
      <w:r w:rsidRPr="00D77E77">
        <w:rPr>
          <w:color w:val="auto"/>
        </w:rPr>
        <w:t>постреквізити</w:t>
      </w:r>
      <w:proofErr w:type="spellEnd"/>
      <w:r w:rsidRPr="00D77E77">
        <w:rPr>
          <w:color w:val="auto"/>
        </w:rPr>
        <w:t xml:space="preserve"> дисципліни (місце в структурно-логічній схемі навчання за відповідною освітньою програмою)</w:t>
      </w:r>
    </w:p>
    <w:p w:rsidR="008E5C5E" w:rsidRPr="00D77E77" w:rsidRDefault="00597320" w:rsidP="004A6336">
      <w:pPr>
        <w:spacing w:after="120" w:line="240" w:lineRule="auto"/>
        <w:jc w:val="both"/>
        <w:rPr>
          <w:rFonts w:asciiTheme="minorHAnsi" w:hAnsiTheme="minorHAnsi"/>
          <w:i/>
          <w:sz w:val="24"/>
          <w:szCs w:val="24"/>
        </w:rPr>
      </w:pPr>
      <w:r>
        <w:rPr>
          <w:rFonts w:asciiTheme="minorHAnsi" w:hAnsiTheme="minorHAnsi"/>
          <w:i/>
          <w:sz w:val="24"/>
          <w:szCs w:val="24"/>
        </w:rPr>
        <w:t>П</w:t>
      </w:r>
      <w:r w:rsidR="008E5C5E" w:rsidRPr="00D77E77">
        <w:rPr>
          <w:rFonts w:asciiTheme="minorHAnsi" w:hAnsiTheme="minorHAnsi"/>
          <w:i/>
          <w:sz w:val="24"/>
          <w:szCs w:val="24"/>
        </w:rPr>
        <w:t>ерелік дисциплін, знань та умінь, володіння якими необхідні студенту для успішного засвоєння дисципліни:</w:t>
      </w:r>
    </w:p>
    <w:tbl>
      <w:tblPr>
        <w:tblW w:w="10206" w:type="dxa"/>
        <w:tblBorders>
          <w:top w:val="single" w:sz="4" w:space="0" w:color="31849B" w:themeColor="accent5" w:themeShade="BF"/>
          <w:bottom w:val="single" w:sz="4" w:space="0" w:color="31849B" w:themeColor="accent5" w:themeShade="BF"/>
          <w:insideH w:val="single" w:sz="4" w:space="0" w:color="31849B" w:themeColor="accent5" w:themeShade="BF"/>
          <w:insideV w:val="single" w:sz="4" w:space="0" w:color="31849B" w:themeColor="accent5" w:themeShade="BF"/>
        </w:tblBorders>
        <w:tblLayout w:type="fixed"/>
        <w:tblLook w:val="01E0"/>
      </w:tblPr>
      <w:tblGrid>
        <w:gridCol w:w="2268"/>
        <w:gridCol w:w="7938"/>
      </w:tblGrid>
      <w:tr w:rsidR="00D77E77" w:rsidRPr="00D77E77" w:rsidTr="00E7559A">
        <w:tc>
          <w:tcPr>
            <w:tcW w:w="2268" w:type="dxa"/>
            <w:vAlign w:val="center"/>
          </w:tcPr>
          <w:p w:rsidR="009C7B7B" w:rsidRPr="00D77E77" w:rsidRDefault="00E7559A" w:rsidP="009C7B7B">
            <w:pPr>
              <w:spacing w:after="120" w:line="240" w:lineRule="auto"/>
              <w:jc w:val="both"/>
              <w:rPr>
                <w:rFonts w:asciiTheme="minorHAnsi" w:hAnsiTheme="minorHAnsi"/>
                <w:i/>
                <w:sz w:val="24"/>
                <w:szCs w:val="24"/>
              </w:rPr>
            </w:pPr>
            <w:r>
              <w:rPr>
                <w:rFonts w:asciiTheme="minorHAnsi" w:hAnsiTheme="minorHAnsi"/>
                <w:i/>
                <w:sz w:val="24"/>
                <w:szCs w:val="24"/>
              </w:rPr>
              <w:t>Вища м</w:t>
            </w:r>
            <w:r w:rsidR="009C7B7B" w:rsidRPr="00D77E77">
              <w:rPr>
                <w:rFonts w:asciiTheme="minorHAnsi" w:hAnsiTheme="minorHAnsi"/>
                <w:i/>
                <w:sz w:val="24"/>
                <w:szCs w:val="24"/>
              </w:rPr>
              <w:t>атематика</w:t>
            </w:r>
          </w:p>
        </w:tc>
        <w:tc>
          <w:tcPr>
            <w:tcW w:w="7938" w:type="dxa"/>
            <w:vAlign w:val="center"/>
          </w:tcPr>
          <w:p w:rsidR="009C7B7B" w:rsidRPr="00E7559A" w:rsidRDefault="00D77E77" w:rsidP="00D77E77">
            <w:pPr>
              <w:spacing w:after="120" w:line="240" w:lineRule="auto"/>
              <w:jc w:val="both"/>
              <w:rPr>
                <w:rFonts w:asciiTheme="minorHAnsi" w:hAnsiTheme="minorHAnsi"/>
                <w:i/>
                <w:sz w:val="24"/>
                <w:szCs w:val="24"/>
              </w:rPr>
            </w:pPr>
            <w:r w:rsidRPr="00D77E77">
              <w:rPr>
                <w:rFonts w:asciiTheme="minorHAnsi" w:hAnsiTheme="minorHAnsi" w:cstheme="minorHAnsi"/>
                <w:i/>
                <w:sz w:val="24"/>
                <w:szCs w:val="24"/>
              </w:rPr>
              <w:t xml:space="preserve">Розв’язання систем лінійних рівнянь з </w:t>
            </w:r>
            <w:r w:rsidRPr="00D77E77">
              <w:rPr>
                <w:rFonts w:asciiTheme="minorHAnsi" w:hAnsiTheme="minorHAnsi" w:cstheme="minorHAnsi"/>
                <w:i/>
                <w:sz w:val="24"/>
                <w:szCs w:val="24"/>
                <w:lang w:val="en-US"/>
              </w:rPr>
              <w:t>n</w:t>
            </w:r>
            <w:r w:rsidRPr="00D77E77">
              <w:rPr>
                <w:rFonts w:asciiTheme="minorHAnsi" w:hAnsiTheme="minorHAnsi" w:cstheme="minorHAnsi"/>
                <w:i/>
                <w:sz w:val="24"/>
                <w:szCs w:val="24"/>
              </w:rPr>
              <w:t xml:space="preserve"> невідомими. Ступені та логарифми</w:t>
            </w:r>
            <w:r w:rsidR="009C7B7B" w:rsidRPr="00D77E77">
              <w:rPr>
                <w:rFonts w:asciiTheme="minorHAnsi" w:hAnsiTheme="minorHAnsi"/>
                <w:i/>
                <w:sz w:val="24"/>
                <w:szCs w:val="24"/>
              </w:rPr>
              <w:t xml:space="preserve">. </w:t>
            </w:r>
            <w:r w:rsidR="00E7559A">
              <w:rPr>
                <w:rFonts w:asciiTheme="minorHAnsi" w:hAnsiTheme="minorHAnsi"/>
                <w:i/>
                <w:sz w:val="24"/>
                <w:szCs w:val="24"/>
              </w:rPr>
              <w:t>Перетворення Фур</w:t>
            </w:r>
            <w:r w:rsidR="00E7559A" w:rsidRPr="00E7559A">
              <w:rPr>
                <w:rFonts w:asciiTheme="minorHAnsi" w:hAnsiTheme="minorHAnsi"/>
                <w:i/>
                <w:sz w:val="24"/>
                <w:szCs w:val="24"/>
                <w:lang w:val="ru-RU"/>
              </w:rPr>
              <w:t>’</w:t>
            </w:r>
            <w:r w:rsidR="00E7559A">
              <w:rPr>
                <w:rFonts w:asciiTheme="minorHAnsi" w:hAnsiTheme="minorHAnsi"/>
                <w:i/>
                <w:sz w:val="24"/>
                <w:szCs w:val="24"/>
              </w:rPr>
              <w:t xml:space="preserve">є. </w:t>
            </w:r>
          </w:p>
        </w:tc>
      </w:tr>
      <w:tr w:rsidR="00E7559A" w:rsidRPr="00D77E77" w:rsidTr="00E7559A">
        <w:tc>
          <w:tcPr>
            <w:tcW w:w="2268" w:type="dxa"/>
            <w:vAlign w:val="center"/>
          </w:tcPr>
          <w:p w:rsidR="009C7B7B" w:rsidRPr="00D77E77" w:rsidRDefault="00D77E77" w:rsidP="009C7B7B">
            <w:pPr>
              <w:spacing w:after="120" w:line="240" w:lineRule="auto"/>
              <w:jc w:val="both"/>
              <w:rPr>
                <w:rFonts w:asciiTheme="minorHAnsi" w:hAnsiTheme="minorHAnsi" w:cstheme="minorHAnsi"/>
                <w:i/>
                <w:sz w:val="24"/>
                <w:szCs w:val="24"/>
              </w:rPr>
            </w:pPr>
            <w:r w:rsidRPr="00D77E77">
              <w:rPr>
                <w:rFonts w:asciiTheme="minorHAnsi" w:hAnsiTheme="minorHAnsi" w:cstheme="minorHAnsi"/>
                <w:i/>
                <w:sz w:val="24"/>
                <w:szCs w:val="24"/>
              </w:rPr>
              <w:t>Фізика</w:t>
            </w:r>
          </w:p>
        </w:tc>
        <w:tc>
          <w:tcPr>
            <w:tcW w:w="7938" w:type="dxa"/>
            <w:vAlign w:val="center"/>
          </w:tcPr>
          <w:p w:rsidR="009C7B7B" w:rsidRPr="00D77E77" w:rsidRDefault="00D77E77" w:rsidP="00127A29">
            <w:pPr>
              <w:spacing w:after="120" w:line="240" w:lineRule="auto"/>
              <w:jc w:val="both"/>
              <w:rPr>
                <w:rFonts w:asciiTheme="minorHAnsi" w:hAnsiTheme="minorHAnsi"/>
                <w:i/>
                <w:sz w:val="24"/>
                <w:szCs w:val="24"/>
              </w:rPr>
            </w:pPr>
            <w:r w:rsidRPr="00D77E77">
              <w:rPr>
                <w:rFonts w:asciiTheme="minorHAnsi" w:hAnsiTheme="minorHAnsi"/>
                <w:i/>
                <w:sz w:val="24"/>
                <w:szCs w:val="24"/>
              </w:rPr>
              <w:t>Загальні знання із оптики, термодинаміки, магнетизму та електр</w:t>
            </w:r>
            <w:r w:rsidR="00127A29">
              <w:rPr>
                <w:rFonts w:asciiTheme="minorHAnsi" w:hAnsiTheme="minorHAnsi"/>
                <w:i/>
                <w:sz w:val="24"/>
                <w:szCs w:val="24"/>
              </w:rPr>
              <w:t>и</w:t>
            </w:r>
            <w:r w:rsidRPr="00D77E77">
              <w:rPr>
                <w:rFonts w:asciiTheme="minorHAnsi" w:hAnsiTheme="minorHAnsi"/>
                <w:i/>
                <w:sz w:val="24"/>
                <w:szCs w:val="24"/>
              </w:rPr>
              <w:t xml:space="preserve">ки, будови атома та атомного ядра. </w:t>
            </w:r>
          </w:p>
        </w:tc>
      </w:tr>
      <w:tr w:rsidR="00E7559A" w:rsidRPr="00D77E77" w:rsidTr="00E7559A">
        <w:tc>
          <w:tcPr>
            <w:tcW w:w="2268" w:type="dxa"/>
            <w:vAlign w:val="center"/>
          </w:tcPr>
          <w:p w:rsidR="00D77E77" w:rsidRPr="00D77E77" w:rsidRDefault="00D77E77" w:rsidP="009C7B7B">
            <w:pPr>
              <w:spacing w:after="120" w:line="240" w:lineRule="auto"/>
              <w:jc w:val="both"/>
              <w:rPr>
                <w:rFonts w:asciiTheme="minorHAnsi" w:hAnsiTheme="minorHAnsi" w:cstheme="minorHAnsi"/>
                <w:i/>
                <w:sz w:val="24"/>
                <w:szCs w:val="24"/>
              </w:rPr>
            </w:pPr>
            <w:r w:rsidRPr="00D77E77">
              <w:rPr>
                <w:rFonts w:asciiTheme="minorHAnsi" w:hAnsiTheme="minorHAnsi" w:cstheme="minorHAnsi"/>
                <w:i/>
                <w:sz w:val="24"/>
                <w:szCs w:val="24"/>
              </w:rPr>
              <w:t>Загальна, органічна та неорганічна хімія</w:t>
            </w:r>
          </w:p>
        </w:tc>
        <w:tc>
          <w:tcPr>
            <w:tcW w:w="7938" w:type="dxa"/>
            <w:vAlign w:val="center"/>
          </w:tcPr>
          <w:p w:rsidR="00D77E77" w:rsidRPr="00D77E77" w:rsidRDefault="00D77E77" w:rsidP="00D82BFE">
            <w:pPr>
              <w:spacing w:after="120" w:line="240" w:lineRule="auto"/>
              <w:jc w:val="both"/>
              <w:rPr>
                <w:rFonts w:asciiTheme="minorHAnsi" w:hAnsiTheme="minorHAnsi"/>
                <w:i/>
                <w:sz w:val="24"/>
                <w:szCs w:val="24"/>
              </w:rPr>
            </w:pPr>
            <w:r w:rsidRPr="00D77E77">
              <w:rPr>
                <w:rFonts w:asciiTheme="minorHAnsi" w:hAnsiTheme="minorHAnsi"/>
                <w:i/>
                <w:sz w:val="24"/>
                <w:szCs w:val="24"/>
              </w:rPr>
              <w:t>Загальн</w:t>
            </w:r>
            <w:r w:rsidR="00D82BFE">
              <w:rPr>
                <w:rFonts w:asciiTheme="minorHAnsi" w:hAnsiTheme="minorHAnsi"/>
                <w:i/>
                <w:sz w:val="24"/>
                <w:szCs w:val="24"/>
              </w:rPr>
              <w:t>і</w:t>
            </w:r>
            <w:r w:rsidRPr="00D77E77">
              <w:rPr>
                <w:rFonts w:asciiTheme="minorHAnsi" w:hAnsiTheme="minorHAnsi"/>
                <w:i/>
                <w:sz w:val="24"/>
                <w:szCs w:val="24"/>
              </w:rPr>
              <w:t xml:space="preserve"> </w:t>
            </w:r>
            <w:r w:rsidR="00D82BFE">
              <w:rPr>
                <w:rFonts w:asciiTheme="minorHAnsi" w:hAnsiTheme="minorHAnsi"/>
                <w:i/>
                <w:sz w:val="24"/>
                <w:szCs w:val="24"/>
              </w:rPr>
              <w:t>уявлення про</w:t>
            </w:r>
            <w:r w:rsidRPr="00D77E77">
              <w:rPr>
                <w:rFonts w:asciiTheme="minorHAnsi" w:hAnsiTheme="minorHAnsi"/>
                <w:i/>
                <w:sz w:val="24"/>
                <w:szCs w:val="24"/>
              </w:rPr>
              <w:t xml:space="preserve"> будов</w:t>
            </w:r>
            <w:r w:rsidR="00D82BFE">
              <w:rPr>
                <w:rFonts w:asciiTheme="minorHAnsi" w:hAnsiTheme="minorHAnsi"/>
                <w:i/>
                <w:sz w:val="24"/>
                <w:szCs w:val="24"/>
              </w:rPr>
              <w:t>у</w:t>
            </w:r>
            <w:r w:rsidRPr="00D77E77">
              <w:rPr>
                <w:rFonts w:asciiTheme="minorHAnsi" w:hAnsiTheme="minorHAnsi"/>
                <w:i/>
                <w:sz w:val="24"/>
                <w:szCs w:val="24"/>
              </w:rPr>
              <w:t xml:space="preserve"> атома та молекули</w:t>
            </w:r>
            <w:r w:rsidR="0018300F">
              <w:rPr>
                <w:rFonts w:asciiTheme="minorHAnsi" w:hAnsiTheme="minorHAnsi"/>
                <w:i/>
                <w:sz w:val="24"/>
                <w:szCs w:val="24"/>
              </w:rPr>
              <w:t>, електронні орбіталі</w:t>
            </w:r>
            <w:r w:rsidRPr="00D77E77">
              <w:rPr>
                <w:rFonts w:asciiTheme="minorHAnsi" w:hAnsiTheme="minorHAnsi"/>
                <w:i/>
                <w:sz w:val="24"/>
                <w:szCs w:val="24"/>
              </w:rPr>
              <w:t xml:space="preserve">, структурна будова органічних сполук, електронні властивості атомів та замісників, </w:t>
            </w:r>
            <w:r w:rsidR="0018300F">
              <w:rPr>
                <w:rFonts w:asciiTheme="minorHAnsi" w:hAnsiTheme="minorHAnsi"/>
                <w:i/>
                <w:sz w:val="24"/>
                <w:szCs w:val="24"/>
              </w:rPr>
              <w:t xml:space="preserve">їх </w:t>
            </w:r>
            <w:proofErr w:type="spellStart"/>
            <w:r w:rsidR="0018300F">
              <w:rPr>
                <w:rFonts w:asciiTheme="minorHAnsi" w:hAnsiTheme="minorHAnsi"/>
                <w:i/>
                <w:sz w:val="24"/>
                <w:szCs w:val="24"/>
              </w:rPr>
              <w:t>електронегативність</w:t>
            </w:r>
            <w:proofErr w:type="spellEnd"/>
            <w:r w:rsidR="0018300F">
              <w:rPr>
                <w:rFonts w:asciiTheme="minorHAnsi" w:hAnsiTheme="minorHAnsi"/>
                <w:i/>
                <w:sz w:val="24"/>
                <w:szCs w:val="24"/>
              </w:rPr>
              <w:t xml:space="preserve">, </w:t>
            </w:r>
            <w:r w:rsidRPr="00D77E77">
              <w:rPr>
                <w:rFonts w:asciiTheme="minorHAnsi" w:hAnsiTheme="minorHAnsi"/>
                <w:i/>
                <w:sz w:val="24"/>
                <w:szCs w:val="24"/>
              </w:rPr>
              <w:t xml:space="preserve">індуктивний та </w:t>
            </w:r>
            <w:proofErr w:type="spellStart"/>
            <w:r w:rsidRPr="00D77E77">
              <w:rPr>
                <w:rFonts w:asciiTheme="minorHAnsi" w:hAnsiTheme="minorHAnsi"/>
                <w:i/>
                <w:sz w:val="24"/>
                <w:szCs w:val="24"/>
              </w:rPr>
              <w:t>мезомерний</w:t>
            </w:r>
            <w:proofErr w:type="spellEnd"/>
            <w:r w:rsidRPr="00D77E77">
              <w:rPr>
                <w:rFonts w:asciiTheme="minorHAnsi" w:hAnsiTheme="minorHAnsi"/>
                <w:i/>
                <w:sz w:val="24"/>
                <w:szCs w:val="24"/>
              </w:rPr>
              <w:t xml:space="preserve"> ефекти</w:t>
            </w:r>
          </w:p>
        </w:tc>
      </w:tr>
      <w:tr w:rsidR="00E7559A" w:rsidRPr="00D77E77" w:rsidTr="00E7559A">
        <w:tc>
          <w:tcPr>
            <w:tcW w:w="2268" w:type="dxa"/>
            <w:vAlign w:val="center"/>
          </w:tcPr>
          <w:p w:rsidR="00D77E77" w:rsidRPr="00E7559A" w:rsidRDefault="00E7559A" w:rsidP="009C7B7B">
            <w:pPr>
              <w:spacing w:after="120" w:line="240" w:lineRule="auto"/>
              <w:jc w:val="both"/>
              <w:rPr>
                <w:rFonts w:asciiTheme="minorHAnsi" w:hAnsiTheme="minorHAnsi" w:cstheme="minorHAnsi"/>
                <w:i/>
                <w:sz w:val="24"/>
                <w:szCs w:val="24"/>
              </w:rPr>
            </w:pPr>
            <w:r w:rsidRPr="00E7559A">
              <w:rPr>
                <w:rFonts w:asciiTheme="minorHAnsi" w:hAnsiTheme="minorHAnsi" w:cstheme="minorHAnsi"/>
                <w:i/>
                <w:sz w:val="24"/>
                <w:szCs w:val="24"/>
              </w:rPr>
              <w:t>Основи симетрії та теорії груп</w:t>
            </w:r>
          </w:p>
        </w:tc>
        <w:tc>
          <w:tcPr>
            <w:tcW w:w="7938" w:type="dxa"/>
            <w:vAlign w:val="center"/>
          </w:tcPr>
          <w:p w:rsidR="00D77E77" w:rsidRPr="00D77E77" w:rsidRDefault="00E7559A" w:rsidP="00597320">
            <w:pPr>
              <w:spacing w:after="120" w:line="240" w:lineRule="auto"/>
              <w:jc w:val="both"/>
              <w:rPr>
                <w:rFonts w:asciiTheme="minorHAnsi" w:hAnsiTheme="minorHAnsi"/>
                <w:i/>
                <w:sz w:val="24"/>
                <w:szCs w:val="24"/>
              </w:rPr>
            </w:pPr>
            <w:r>
              <w:rPr>
                <w:rFonts w:asciiTheme="minorHAnsi" w:hAnsiTheme="minorHAnsi"/>
                <w:i/>
                <w:sz w:val="24"/>
                <w:szCs w:val="24"/>
              </w:rPr>
              <w:t xml:space="preserve">Уявлення про точкові групи симетрії, </w:t>
            </w:r>
            <w:proofErr w:type="spellStart"/>
            <w:r>
              <w:rPr>
                <w:rFonts w:asciiTheme="minorHAnsi" w:hAnsiTheme="minorHAnsi"/>
                <w:i/>
                <w:sz w:val="24"/>
                <w:szCs w:val="24"/>
              </w:rPr>
              <w:t>енантіо-</w:t>
            </w:r>
            <w:proofErr w:type="spellEnd"/>
            <w:r>
              <w:rPr>
                <w:rFonts w:asciiTheme="minorHAnsi" w:hAnsiTheme="minorHAnsi"/>
                <w:i/>
                <w:sz w:val="24"/>
                <w:szCs w:val="24"/>
              </w:rPr>
              <w:t xml:space="preserve"> та </w:t>
            </w:r>
            <w:proofErr w:type="spellStart"/>
            <w:r>
              <w:rPr>
                <w:rFonts w:asciiTheme="minorHAnsi" w:hAnsiTheme="minorHAnsi"/>
                <w:i/>
                <w:sz w:val="24"/>
                <w:szCs w:val="24"/>
              </w:rPr>
              <w:t>діастереомерію</w:t>
            </w:r>
            <w:proofErr w:type="spellEnd"/>
            <w:r w:rsidR="00597320">
              <w:rPr>
                <w:rFonts w:asciiTheme="minorHAnsi" w:hAnsiTheme="minorHAnsi"/>
                <w:i/>
                <w:sz w:val="24"/>
                <w:szCs w:val="24"/>
              </w:rPr>
              <w:t>,</w:t>
            </w:r>
            <w:r w:rsidR="00127A29">
              <w:rPr>
                <w:rFonts w:asciiTheme="minorHAnsi" w:hAnsiTheme="minorHAnsi"/>
                <w:i/>
                <w:sz w:val="24"/>
                <w:szCs w:val="24"/>
              </w:rPr>
              <w:t xml:space="preserve"> </w:t>
            </w:r>
            <w:proofErr w:type="spellStart"/>
            <w:r w:rsidR="00127A29" w:rsidRPr="00127A29">
              <w:rPr>
                <w:rFonts w:asciiTheme="minorHAnsi" w:hAnsiTheme="minorHAnsi"/>
                <w:bCs/>
                <w:i/>
                <w:sz w:val="24"/>
                <w:szCs w:val="24"/>
                <w:lang w:val="ru-RU"/>
              </w:rPr>
              <w:t>незв</w:t>
            </w:r>
            <w:r w:rsidR="00127A29">
              <w:rPr>
                <w:rFonts w:asciiTheme="minorHAnsi" w:hAnsiTheme="minorHAnsi"/>
                <w:bCs/>
                <w:i/>
                <w:sz w:val="24"/>
                <w:szCs w:val="24"/>
                <w:lang w:val="ru-RU"/>
              </w:rPr>
              <w:t>ідн</w:t>
            </w:r>
            <w:r w:rsidR="00127A29" w:rsidRPr="00127A29">
              <w:rPr>
                <w:rFonts w:asciiTheme="minorHAnsi" w:hAnsiTheme="minorHAnsi"/>
                <w:bCs/>
                <w:i/>
                <w:sz w:val="24"/>
                <w:szCs w:val="24"/>
                <w:lang w:val="ru-RU"/>
              </w:rPr>
              <w:t>і</w:t>
            </w:r>
            <w:proofErr w:type="spellEnd"/>
            <w:r w:rsidR="00127A29" w:rsidRPr="00127A29">
              <w:rPr>
                <w:rFonts w:asciiTheme="minorHAnsi" w:hAnsiTheme="minorHAnsi"/>
                <w:bCs/>
                <w:i/>
                <w:sz w:val="24"/>
                <w:szCs w:val="24"/>
                <w:lang w:val="ru-RU"/>
              </w:rPr>
              <w:t xml:space="preserve"> </w:t>
            </w:r>
            <w:proofErr w:type="spellStart"/>
            <w:r w:rsidR="00127A29" w:rsidRPr="00127A29">
              <w:rPr>
                <w:rFonts w:asciiTheme="minorHAnsi" w:hAnsiTheme="minorHAnsi"/>
                <w:bCs/>
                <w:i/>
                <w:sz w:val="24"/>
                <w:szCs w:val="24"/>
                <w:lang w:val="ru-RU"/>
              </w:rPr>
              <w:t>представлення</w:t>
            </w:r>
            <w:proofErr w:type="spellEnd"/>
            <w:r w:rsidR="00127A29" w:rsidRPr="00127A29">
              <w:rPr>
                <w:rFonts w:asciiTheme="minorHAnsi" w:hAnsiTheme="minorHAnsi"/>
                <w:bCs/>
                <w:i/>
                <w:sz w:val="24"/>
                <w:szCs w:val="24"/>
              </w:rPr>
              <w:t xml:space="preserve"> точкової групи симетрії</w:t>
            </w:r>
          </w:p>
        </w:tc>
      </w:tr>
    </w:tbl>
    <w:p w:rsidR="008E5C5E" w:rsidRPr="00D77E77" w:rsidRDefault="008E5C5E" w:rsidP="004A6336">
      <w:pPr>
        <w:spacing w:after="120" w:line="240" w:lineRule="auto"/>
        <w:jc w:val="both"/>
        <w:rPr>
          <w:rFonts w:asciiTheme="minorHAnsi" w:hAnsiTheme="minorHAnsi"/>
          <w:i/>
          <w:sz w:val="24"/>
          <w:szCs w:val="24"/>
        </w:rPr>
      </w:pPr>
    </w:p>
    <w:p w:rsidR="008E5C5E" w:rsidRPr="00D77E77" w:rsidRDefault="009C7B7B" w:rsidP="004A6336">
      <w:pPr>
        <w:spacing w:after="120" w:line="240" w:lineRule="auto"/>
        <w:jc w:val="both"/>
        <w:rPr>
          <w:rFonts w:asciiTheme="minorHAnsi" w:hAnsiTheme="minorHAnsi"/>
          <w:i/>
          <w:sz w:val="24"/>
          <w:szCs w:val="24"/>
        </w:rPr>
      </w:pPr>
      <w:r w:rsidRPr="00D77E77">
        <w:rPr>
          <w:rFonts w:asciiTheme="minorHAnsi" w:hAnsiTheme="minorHAnsi"/>
          <w:i/>
          <w:sz w:val="24"/>
          <w:szCs w:val="24"/>
        </w:rPr>
        <w:t>П</w:t>
      </w:r>
      <w:r w:rsidR="008E5C5E" w:rsidRPr="00D77E77">
        <w:rPr>
          <w:rFonts w:asciiTheme="minorHAnsi" w:hAnsiTheme="minorHAnsi"/>
          <w:i/>
          <w:sz w:val="24"/>
          <w:szCs w:val="24"/>
        </w:rPr>
        <w:t>ерелік дисциплін</w:t>
      </w:r>
      <w:r w:rsidRPr="00D77E77">
        <w:rPr>
          <w:rFonts w:asciiTheme="minorHAnsi" w:hAnsiTheme="minorHAnsi"/>
          <w:i/>
          <w:sz w:val="24"/>
          <w:szCs w:val="24"/>
        </w:rPr>
        <w:t>,</w:t>
      </w:r>
      <w:r w:rsidR="008E5C5E" w:rsidRPr="00D77E77">
        <w:rPr>
          <w:rFonts w:asciiTheme="minorHAnsi" w:hAnsiTheme="minorHAnsi"/>
          <w:i/>
          <w:sz w:val="24"/>
          <w:szCs w:val="24"/>
        </w:rPr>
        <w:t xml:space="preserve"> які базуються на результатах навчання з даної дисципліни.</w:t>
      </w:r>
    </w:p>
    <w:p w:rsidR="008F7B8E" w:rsidRPr="00D77E77" w:rsidRDefault="00E55AD0" w:rsidP="00CA27E6">
      <w:pPr>
        <w:spacing w:after="120" w:line="240" w:lineRule="auto"/>
        <w:ind w:firstLine="397"/>
        <w:jc w:val="both"/>
        <w:rPr>
          <w:rFonts w:asciiTheme="minorHAnsi" w:hAnsiTheme="minorHAnsi"/>
          <w:i/>
          <w:sz w:val="24"/>
          <w:szCs w:val="24"/>
        </w:rPr>
      </w:pPr>
      <w:r w:rsidRPr="00D77E77">
        <w:rPr>
          <w:rFonts w:asciiTheme="minorHAnsi" w:hAnsiTheme="minorHAnsi"/>
          <w:i/>
          <w:sz w:val="24"/>
          <w:szCs w:val="24"/>
        </w:rPr>
        <w:lastRenderedPageBreak/>
        <w:t>Дисциплін</w:t>
      </w:r>
      <w:r w:rsidR="00607032" w:rsidRPr="00D77E77">
        <w:rPr>
          <w:rFonts w:asciiTheme="minorHAnsi" w:hAnsiTheme="minorHAnsi"/>
          <w:i/>
          <w:sz w:val="24"/>
          <w:szCs w:val="24"/>
        </w:rPr>
        <w:t>и</w:t>
      </w:r>
      <w:r w:rsidRPr="00D77E77">
        <w:rPr>
          <w:rFonts w:asciiTheme="minorHAnsi" w:hAnsiTheme="minorHAnsi"/>
          <w:i/>
          <w:sz w:val="24"/>
          <w:szCs w:val="24"/>
        </w:rPr>
        <w:t xml:space="preserve">, які базуються на результатах навчання: </w:t>
      </w:r>
      <w:r w:rsidR="00D77E77" w:rsidRPr="00D77E77">
        <w:rPr>
          <w:rFonts w:asciiTheme="minorHAnsi" w:hAnsiTheme="minorHAnsi"/>
          <w:i/>
          <w:sz w:val="24"/>
          <w:szCs w:val="24"/>
        </w:rPr>
        <w:t>практична робота в хімічній лабораторії, …</w:t>
      </w:r>
      <w:r w:rsidR="00A06A39" w:rsidRPr="00D77E77">
        <w:rPr>
          <w:rFonts w:asciiTheme="minorHAnsi" w:hAnsiTheme="minorHAnsi"/>
          <w:i/>
          <w:sz w:val="24"/>
          <w:szCs w:val="24"/>
        </w:rPr>
        <w:t>.</w:t>
      </w:r>
    </w:p>
    <w:p w:rsidR="009D7782" w:rsidRDefault="00AA6B23" w:rsidP="00AA6B23">
      <w:pPr>
        <w:pStyle w:val="1"/>
        <w:spacing w:line="240" w:lineRule="auto"/>
      </w:pPr>
      <w:r w:rsidRPr="004472C0">
        <w:t xml:space="preserve">Зміст </w:t>
      </w:r>
      <w:r>
        <w:t xml:space="preserve">навчальної </w:t>
      </w:r>
      <w:r w:rsidRPr="004472C0">
        <w:t>дисципліни</w:t>
      </w:r>
      <w:r>
        <w:t xml:space="preserve"> </w:t>
      </w:r>
    </w:p>
    <w:p w:rsidR="00C42CF6" w:rsidRDefault="00C42CF6" w:rsidP="009D7782">
      <w:pPr>
        <w:pStyle w:val="1"/>
        <w:numPr>
          <w:ilvl w:val="0"/>
          <w:numId w:val="0"/>
        </w:numPr>
        <w:spacing w:line="240" w:lineRule="auto"/>
        <w:ind w:left="720"/>
      </w:pPr>
      <w:r>
        <w:t xml:space="preserve">Вступ. </w:t>
      </w:r>
      <w:r w:rsidRPr="00C42CF6">
        <w:rPr>
          <w:b w:val="0"/>
          <w:i/>
          <w:color w:val="000000" w:themeColor="text1"/>
        </w:rPr>
        <w:t>Структура курсу «</w:t>
      </w:r>
      <w:r w:rsidRPr="00C42CF6">
        <w:rPr>
          <w:b w:val="0"/>
          <w:bCs/>
          <w:i/>
          <w:color w:val="000000" w:themeColor="text1"/>
        </w:rPr>
        <w:t>Спектральна ідентифікація органічних сполук</w:t>
      </w:r>
      <w:r w:rsidRPr="00C42CF6">
        <w:rPr>
          <w:b w:val="0"/>
          <w:i/>
          <w:color w:val="000000" w:themeColor="text1"/>
        </w:rPr>
        <w:t>»</w:t>
      </w:r>
      <w:r w:rsidR="00B173B5">
        <w:rPr>
          <w:b w:val="0"/>
          <w:i/>
          <w:color w:val="000000" w:themeColor="text1"/>
        </w:rPr>
        <w:t>.</w:t>
      </w:r>
      <w:r w:rsidRPr="00C42CF6">
        <w:rPr>
          <w:b w:val="0"/>
          <w:i/>
          <w:color w:val="000000" w:themeColor="text1"/>
        </w:rPr>
        <w:t xml:space="preserve"> </w:t>
      </w:r>
    </w:p>
    <w:p w:rsidR="00AA6B23" w:rsidRPr="007C3C05" w:rsidRDefault="009D7782" w:rsidP="009D7782">
      <w:pPr>
        <w:pStyle w:val="1"/>
        <w:numPr>
          <w:ilvl w:val="0"/>
          <w:numId w:val="0"/>
        </w:numPr>
        <w:spacing w:line="240" w:lineRule="auto"/>
        <w:ind w:left="720"/>
        <w:rPr>
          <w:i/>
        </w:rPr>
      </w:pPr>
      <w:r>
        <w:t xml:space="preserve">Розділ 1. </w:t>
      </w:r>
      <w:r w:rsidR="007C3C05" w:rsidRPr="007C3C05">
        <w:rPr>
          <w:i/>
        </w:rPr>
        <w:t xml:space="preserve">Спектральні методи. </w:t>
      </w:r>
      <w:r w:rsidRPr="007C3C05">
        <w:rPr>
          <w:rFonts w:cstheme="minorHAnsi"/>
          <w:i/>
        </w:rPr>
        <w:t>У</w:t>
      </w:r>
      <w:r w:rsidRPr="007C3C05">
        <w:rPr>
          <w:rFonts w:cstheme="minorHAnsi"/>
          <w:i/>
          <w:color w:val="auto"/>
        </w:rPr>
        <w:t>льтрафіолетов</w:t>
      </w:r>
      <w:r w:rsidRPr="007C3C05">
        <w:rPr>
          <w:rFonts w:cstheme="minorHAnsi"/>
          <w:i/>
        </w:rPr>
        <w:t>а</w:t>
      </w:r>
      <w:r w:rsidRPr="007C3C05">
        <w:rPr>
          <w:rFonts w:cstheme="minorHAnsi"/>
          <w:i/>
          <w:color w:val="auto"/>
        </w:rPr>
        <w:t xml:space="preserve"> спектроскопі</w:t>
      </w:r>
      <w:r w:rsidRPr="007C3C05">
        <w:rPr>
          <w:rFonts w:cstheme="minorHAnsi"/>
          <w:i/>
        </w:rPr>
        <w:t>я</w:t>
      </w:r>
      <w:r w:rsidRPr="007C3C05">
        <w:rPr>
          <w:rFonts w:cstheme="minorHAnsi"/>
          <w:i/>
          <w:color w:val="auto"/>
        </w:rPr>
        <w:t xml:space="preserve"> </w:t>
      </w:r>
      <w:r w:rsidRPr="007C3C05">
        <w:rPr>
          <w:rFonts w:cstheme="minorHAnsi"/>
          <w:i/>
        </w:rPr>
        <w:t>та</w:t>
      </w:r>
      <w:r w:rsidRPr="007C3C05">
        <w:rPr>
          <w:rFonts w:cstheme="minorHAnsi"/>
          <w:i/>
          <w:color w:val="auto"/>
        </w:rPr>
        <w:t xml:space="preserve"> спектроскопі</w:t>
      </w:r>
      <w:r w:rsidRPr="007C3C05">
        <w:rPr>
          <w:rFonts w:cstheme="minorHAnsi"/>
          <w:i/>
        </w:rPr>
        <w:t>я</w:t>
      </w:r>
      <w:r w:rsidRPr="007C3C05">
        <w:rPr>
          <w:rFonts w:cstheme="minorHAnsi"/>
          <w:i/>
          <w:color w:val="auto"/>
        </w:rPr>
        <w:t xml:space="preserve"> у видимій області</w:t>
      </w:r>
      <w:r w:rsidRPr="007C3C05">
        <w:rPr>
          <w:rFonts w:cstheme="minorHAnsi"/>
          <w:i/>
        </w:rPr>
        <w:t>.</w:t>
      </w:r>
    </w:p>
    <w:p w:rsidR="006D2970" w:rsidRPr="00453BE5" w:rsidRDefault="00A06A39" w:rsidP="00127A29">
      <w:pPr>
        <w:ind w:left="706"/>
        <w:jc w:val="both"/>
        <w:rPr>
          <w:rFonts w:asciiTheme="minorHAnsi" w:hAnsiTheme="minorHAnsi" w:cstheme="minorHAnsi"/>
          <w:i/>
          <w:color w:val="0000FF"/>
          <w:sz w:val="24"/>
          <w:szCs w:val="24"/>
        </w:rPr>
      </w:pPr>
      <w:r w:rsidRPr="00A06A39">
        <w:rPr>
          <w:rFonts w:asciiTheme="minorHAnsi" w:hAnsiTheme="minorHAnsi" w:cstheme="minorHAnsi"/>
          <w:i/>
          <w:iCs/>
          <w:color w:val="0070C0"/>
          <w:sz w:val="24"/>
          <w:szCs w:val="24"/>
        </w:rPr>
        <w:t>Тема 1</w:t>
      </w:r>
      <w:r w:rsidR="009D7782">
        <w:rPr>
          <w:rFonts w:asciiTheme="minorHAnsi" w:hAnsiTheme="minorHAnsi" w:cstheme="minorHAnsi"/>
          <w:i/>
          <w:iCs/>
          <w:color w:val="0070C0"/>
          <w:sz w:val="24"/>
          <w:szCs w:val="24"/>
        </w:rPr>
        <w:t>.1.</w:t>
      </w:r>
      <w:r w:rsidRPr="00A06A39">
        <w:rPr>
          <w:rFonts w:asciiTheme="minorHAnsi" w:hAnsiTheme="minorHAnsi" w:cstheme="minorHAnsi"/>
          <w:i/>
          <w:color w:val="0070C0"/>
          <w:sz w:val="24"/>
          <w:szCs w:val="24"/>
        </w:rPr>
        <w:t xml:space="preserve"> </w:t>
      </w:r>
      <w:r w:rsidR="00D82BFE" w:rsidRPr="006D2970">
        <w:rPr>
          <w:rFonts w:asciiTheme="minorHAnsi" w:hAnsiTheme="minorHAnsi" w:cstheme="minorHAnsi"/>
          <w:i/>
          <w:color w:val="0000FF"/>
          <w:sz w:val="24"/>
          <w:szCs w:val="24"/>
        </w:rPr>
        <w:t xml:space="preserve">Загальні </w:t>
      </w:r>
      <w:r w:rsidR="0018300F" w:rsidRPr="006D2970">
        <w:rPr>
          <w:rFonts w:asciiTheme="minorHAnsi" w:hAnsiTheme="minorHAnsi" w:cstheme="minorHAnsi"/>
          <w:i/>
          <w:color w:val="0000FF"/>
          <w:sz w:val="24"/>
          <w:szCs w:val="24"/>
        </w:rPr>
        <w:t>характеристик</w:t>
      </w:r>
      <w:r w:rsidR="00D82BFE" w:rsidRPr="006D2970">
        <w:rPr>
          <w:rFonts w:asciiTheme="minorHAnsi" w:hAnsiTheme="minorHAnsi" w:cstheme="minorHAnsi"/>
          <w:i/>
          <w:color w:val="0000FF"/>
          <w:sz w:val="24"/>
          <w:szCs w:val="24"/>
        </w:rPr>
        <w:t>и спектральних методів</w:t>
      </w:r>
      <w:r w:rsidRPr="0018300F">
        <w:rPr>
          <w:rFonts w:asciiTheme="minorHAnsi" w:hAnsiTheme="minorHAnsi" w:cstheme="minorHAnsi"/>
          <w:i/>
          <w:snapToGrid w:val="0"/>
          <w:sz w:val="24"/>
          <w:szCs w:val="24"/>
        </w:rPr>
        <w:t>.</w:t>
      </w:r>
      <w:r w:rsidR="0018300F">
        <w:rPr>
          <w:rFonts w:asciiTheme="minorHAnsi" w:hAnsiTheme="minorHAnsi" w:cstheme="minorHAnsi"/>
          <w:i/>
          <w:snapToGrid w:val="0"/>
          <w:sz w:val="24"/>
          <w:szCs w:val="24"/>
        </w:rPr>
        <w:t xml:space="preserve"> </w:t>
      </w:r>
    </w:p>
    <w:p w:rsidR="009D7782" w:rsidRDefault="00B173B5" w:rsidP="00127A29">
      <w:pPr>
        <w:ind w:left="706"/>
        <w:jc w:val="both"/>
        <w:rPr>
          <w:rFonts w:asciiTheme="minorHAnsi" w:hAnsiTheme="minorHAnsi" w:cstheme="minorHAnsi"/>
          <w:i/>
          <w:snapToGrid w:val="0"/>
          <w:color w:val="0070C0"/>
          <w:sz w:val="24"/>
          <w:szCs w:val="24"/>
        </w:rPr>
      </w:pPr>
      <w:r w:rsidRPr="00B173B5">
        <w:rPr>
          <w:rFonts w:asciiTheme="minorHAnsi" w:hAnsiTheme="minorHAnsi" w:cstheme="minorHAnsi"/>
          <w:i/>
          <w:snapToGrid w:val="0"/>
          <w:sz w:val="24"/>
          <w:szCs w:val="24"/>
        </w:rPr>
        <w:t>Поняття про електромагнітне випромінювання, шкалу його енергії, одиниці вимірювання, основні види спектроскопії, їх енергія та чутливість.</w:t>
      </w:r>
      <w:r>
        <w:rPr>
          <w:rFonts w:asciiTheme="minorHAnsi" w:hAnsiTheme="minorHAnsi" w:cstheme="minorHAnsi"/>
          <w:i/>
          <w:snapToGrid w:val="0"/>
          <w:sz w:val="24"/>
          <w:szCs w:val="24"/>
        </w:rPr>
        <w:t xml:space="preserve"> </w:t>
      </w:r>
      <w:r w:rsidR="0018300F">
        <w:rPr>
          <w:rFonts w:asciiTheme="minorHAnsi" w:hAnsiTheme="minorHAnsi" w:cstheme="minorHAnsi"/>
          <w:i/>
          <w:snapToGrid w:val="0"/>
          <w:sz w:val="24"/>
          <w:szCs w:val="24"/>
        </w:rPr>
        <w:t xml:space="preserve">Основний та збуджений стани. Розподіл </w:t>
      </w:r>
      <w:proofErr w:type="spellStart"/>
      <w:r w:rsidR="0018300F">
        <w:rPr>
          <w:rFonts w:asciiTheme="minorHAnsi" w:hAnsiTheme="minorHAnsi" w:cstheme="minorHAnsi"/>
          <w:i/>
          <w:snapToGrid w:val="0"/>
          <w:sz w:val="24"/>
          <w:szCs w:val="24"/>
        </w:rPr>
        <w:t>Больцмана</w:t>
      </w:r>
      <w:proofErr w:type="spellEnd"/>
      <w:r w:rsidR="0018300F" w:rsidRPr="0018300F">
        <w:rPr>
          <w:rFonts w:asciiTheme="minorHAnsi" w:hAnsiTheme="minorHAnsi" w:cstheme="minorHAnsi"/>
          <w:i/>
          <w:snapToGrid w:val="0"/>
          <w:sz w:val="24"/>
          <w:szCs w:val="24"/>
        </w:rPr>
        <w:t>.</w:t>
      </w:r>
      <w:r w:rsidR="00D82BFE" w:rsidRPr="0018300F">
        <w:rPr>
          <w:rFonts w:asciiTheme="minorHAnsi" w:hAnsiTheme="minorHAnsi" w:cstheme="minorHAnsi"/>
          <w:i/>
          <w:snapToGrid w:val="0"/>
          <w:sz w:val="24"/>
          <w:szCs w:val="24"/>
        </w:rPr>
        <w:t xml:space="preserve"> </w:t>
      </w:r>
      <w:r w:rsidR="0018300F" w:rsidRPr="0018300F">
        <w:rPr>
          <w:rFonts w:asciiTheme="minorHAnsi" w:hAnsiTheme="minorHAnsi" w:cstheme="minorHAnsi"/>
          <w:i/>
          <w:snapToGrid w:val="0"/>
          <w:sz w:val="24"/>
          <w:szCs w:val="24"/>
        </w:rPr>
        <w:t>Інформативність та чутливість окремих спектральних методів.</w:t>
      </w:r>
      <w:r w:rsidR="0018300F">
        <w:rPr>
          <w:rFonts w:asciiTheme="minorHAnsi" w:hAnsiTheme="minorHAnsi" w:cstheme="minorHAnsi"/>
          <w:i/>
          <w:snapToGrid w:val="0"/>
          <w:color w:val="0070C0"/>
          <w:sz w:val="24"/>
          <w:szCs w:val="24"/>
        </w:rPr>
        <w:t xml:space="preserve"> </w:t>
      </w:r>
    </w:p>
    <w:p w:rsidR="009D7782" w:rsidRDefault="009D7782" w:rsidP="00127A29">
      <w:pPr>
        <w:ind w:left="706"/>
        <w:jc w:val="both"/>
        <w:rPr>
          <w:rFonts w:asciiTheme="minorHAnsi" w:hAnsiTheme="minorHAnsi" w:cstheme="minorHAnsi"/>
          <w:i/>
          <w:snapToGrid w:val="0"/>
          <w:color w:val="0070C0"/>
          <w:sz w:val="24"/>
          <w:szCs w:val="24"/>
        </w:rPr>
      </w:pPr>
    </w:p>
    <w:p w:rsidR="009D7782" w:rsidRDefault="009D7782" w:rsidP="00127A29">
      <w:pPr>
        <w:ind w:left="706"/>
        <w:jc w:val="both"/>
        <w:rPr>
          <w:rFonts w:asciiTheme="minorHAnsi" w:hAnsiTheme="minorHAnsi" w:cstheme="minorHAnsi"/>
          <w:i/>
          <w:color w:val="0000FF"/>
          <w:sz w:val="24"/>
          <w:szCs w:val="24"/>
        </w:rPr>
      </w:pPr>
      <w:r w:rsidRPr="004A2E44">
        <w:rPr>
          <w:rFonts w:asciiTheme="minorHAnsi" w:hAnsiTheme="minorHAnsi" w:cstheme="minorHAnsi"/>
          <w:i/>
          <w:iCs/>
          <w:color w:val="0000FF"/>
          <w:sz w:val="24"/>
          <w:szCs w:val="24"/>
        </w:rPr>
        <w:t>Тема 1.2.</w:t>
      </w:r>
      <w:r w:rsidRPr="004A2E44">
        <w:rPr>
          <w:rFonts w:asciiTheme="minorHAnsi" w:hAnsiTheme="minorHAnsi" w:cstheme="minorHAnsi"/>
          <w:i/>
          <w:color w:val="0000FF"/>
          <w:sz w:val="24"/>
          <w:szCs w:val="24"/>
        </w:rPr>
        <w:t xml:space="preserve"> </w:t>
      </w:r>
      <w:r w:rsidR="00C42CF6" w:rsidRPr="004A2E44">
        <w:rPr>
          <w:rFonts w:asciiTheme="minorHAnsi" w:hAnsiTheme="minorHAnsi" w:cstheme="minorHAnsi"/>
          <w:i/>
          <w:color w:val="0000FF"/>
          <w:sz w:val="24"/>
          <w:szCs w:val="24"/>
        </w:rPr>
        <w:t>С</w:t>
      </w:r>
      <w:r w:rsidR="00C42CF6" w:rsidRPr="00C42CF6">
        <w:rPr>
          <w:rFonts w:asciiTheme="minorHAnsi" w:hAnsiTheme="minorHAnsi" w:cstheme="minorHAnsi"/>
          <w:i/>
          <w:color w:val="0000FF"/>
          <w:sz w:val="24"/>
          <w:szCs w:val="24"/>
        </w:rPr>
        <w:t>пектроскопія в УФ- та видимій області (УФ/Вид)</w:t>
      </w:r>
      <w:r w:rsidRPr="00453BE5">
        <w:rPr>
          <w:rFonts w:asciiTheme="minorHAnsi" w:hAnsiTheme="minorHAnsi" w:cstheme="minorHAnsi"/>
          <w:i/>
          <w:color w:val="0000FF"/>
          <w:sz w:val="24"/>
          <w:szCs w:val="24"/>
        </w:rPr>
        <w:t>.</w:t>
      </w:r>
    </w:p>
    <w:p w:rsidR="00A06A39" w:rsidRPr="00A06A39" w:rsidRDefault="00D82BFE" w:rsidP="00127A29">
      <w:pPr>
        <w:ind w:left="706"/>
        <w:jc w:val="both"/>
        <w:rPr>
          <w:rFonts w:asciiTheme="minorHAnsi" w:hAnsiTheme="minorHAnsi" w:cstheme="minorHAnsi"/>
          <w:i/>
          <w:snapToGrid w:val="0"/>
          <w:color w:val="0070C0"/>
          <w:sz w:val="24"/>
          <w:szCs w:val="24"/>
        </w:rPr>
      </w:pPr>
      <w:r>
        <w:rPr>
          <w:rFonts w:asciiTheme="minorHAnsi" w:hAnsiTheme="minorHAnsi" w:cstheme="minorHAnsi"/>
          <w:i/>
          <w:sz w:val="24"/>
          <w:szCs w:val="24"/>
        </w:rPr>
        <w:t>О</w:t>
      </w:r>
      <w:r w:rsidRPr="00D77E77">
        <w:rPr>
          <w:rFonts w:asciiTheme="minorHAnsi" w:hAnsiTheme="minorHAnsi" w:cstheme="minorHAnsi"/>
          <w:i/>
          <w:sz w:val="24"/>
          <w:szCs w:val="24"/>
        </w:rPr>
        <w:t>птична спектроскопія</w:t>
      </w:r>
      <w:r>
        <w:rPr>
          <w:rFonts w:asciiTheme="minorHAnsi" w:hAnsiTheme="minorHAnsi" w:cstheme="minorHAnsi"/>
          <w:i/>
          <w:sz w:val="24"/>
          <w:szCs w:val="24"/>
        </w:rPr>
        <w:t>.</w:t>
      </w:r>
      <w:r w:rsidRPr="00D77E77">
        <w:rPr>
          <w:rFonts w:asciiTheme="minorHAnsi" w:hAnsiTheme="minorHAnsi" w:cstheme="minorHAnsi"/>
          <w:i/>
          <w:sz w:val="24"/>
          <w:szCs w:val="24"/>
        </w:rPr>
        <w:t xml:space="preserve"> </w:t>
      </w:r>
      <w:r>
        <w:rPr>
          <w:rFonts w:asciiTheme="minorHAnsi" w:hAnsiTheme="minorHAnsi" w:cstheme="minorHAnsi"/>
          <w:i/>
          <w:sz w:val="24"/>
          <w:szCs w:val="24"/>
        </w:rPr>
        <w:t>У</w:t>
      </w:r>
      <w:r w:rsidRPr="00D77E77">
        <w:rPr>
          <w:rFonts w:asciiTheme="minorHAnsi" w:hAnsiTheme="minorHAnsi" w:cstheme="minorHAnsi"/>
          <w:i/>
          <w:sz w:val="24"/>
          <w:szCs w:val="24"/>
        </w:rPr>
        <w:t>льтрафіолетов</w:t>
      </w:r>
      <w:r>
        <w:rPr>
          <w:rFonts w:asciiTheme="minorHAnsi" w:hAnsiTheme="minorHAnsi" w:cstheme="minorHAnsi"/>
          <w:i/>
          <w:sz w:val="24"/>
          <w:szCs w:val="24"/>
        </w:rPr>
        <w:t>а</w:t>
      </w:r>
      <w:r w:rsidRPr="00D77E77">
        <w:rPr>
          <w:rFonts w:asciiTheme="minorHAnsi" w:hAnsiTheme="minorHAnsi" w:cstheme="minorHAnsi"/>
          <w:i/>
          <w:sz w:val="24"/>
          <w:szCs w:val="24"/>
        </w:rPr>
        <w:t xml:space="preserve"> спектроскопі</w:t>
      </w:r>
      <w:r>
        <w:rPr>
          <w:rFonts w:asciiTheme="minorHAnsi" w:hAnsiTheme="minorHAnsi" w:cstheme="minorHAnsi"/>
          <w:i/>
          <w:sz w:val="24"/>
          <w:szCs w:val="24"/>
        </w:rPr>
        <w:t>я</w:t>
      </w:r>
      <w:r w:rsidRPr="00D77E77">
        <w:rPr>
          <w:rFonts w:asciiTheme="minorHAnsi" w:hAnsiTheme="minorHAnsi" w:cstheme="minorHAnsi"/>
          <w:i/>
          <w:sz w:val="24"/>
          <w:szCs w:val="24"/>
        </w:rPr>
        <w:t xml:space="preserve"> </w:t>
      </w:r>
      <w:r w:rsidR="009D7782">
        <w:rPr>
          <w:rFonts w:asciiTheme="minorHAnsi" w:hAnsiTheme="minorHAnsi" w:cstheme="minorHAnsi"/>
          <w:i/>
          <w:sz w:val="24"/>
          <w:szCs w:val="24"/>
        </w:rPr>
        <w:t>та</w:t>
      </w:r>
      <w:r w:rsidRPr="00D77E77">
        <w:rPr>
          <w:rFonts w:asciiTheme="minorHAnsi" w:hAnsiTheme="minorHAnsi" w:cstheme="minorHAnsi"/>
          <w:i/>
          <w:sz w:val="24"/>
          <w:szCs w:val="24"/>
        </w:rPr>
        <w:t xml:space="preserve"> спектроскопі</w:t>
      </w:r>
      <w:r>
        <w:rPr>
          <w:rFonts w:asciiTheme="minorHAnsi" w:hAnsiTheme="minorHAnsi" w:cstheme="minorHAnsi"/>
          <w:i/>
          <w:sz w:val="24"/>
          <w:szCs w:val="24"/>
        </w:rPr>
        <w:t>я</w:t>
      </w:r>
      <w:r w:rsidRPr="00D77E77">
        <w:rPr>
          <w:rFonts w:asciiTheme="minorHAnsi" w:hAnsiTheme="minorHAnsi" w:cstheme="minorHAnsi"/>
          <w:i/>
          <w:sz w:val="24"/>
          <w:szCs w:val="24"/>
        </w:rPr>
        <w:t xml:space="preserve"> у видимій області</w:t>
      </w:r>
      <w:r>
        <w:rPr>
          <w:rFonts w:asciiTheme="minorHAnsi" w:hAnsiTheme="minorHAnsi" w:cstheme="minorHAnsi"/>
          <w:i/>
          <w:sz w:val="24"/>
          <w:szCs w:val="24"/>
        </w:rPr>
        <w:t xml:space="preserve">. Абсорбційна спектроскопія та флуоресценція. </w:t>
      </w:r>
      <w:r w:rsidR="006D2970">
        <w:rPr>
          <w:rFonts w:asciiTheme="minorHAnsi" w:hAnsiTheme="minorHAnsi" w:cstheme="minorHAnsi"/>
          <w:i/>
          <w:sz w:val="24"/>
          <w:szCs w:val="24"/>
        </w:rPr>
        <w:t xml:space="preserve">Колір органічних сполук. </w:t>
      </w:r>
      <w:r>
        <w:rPr>
          <w:rFonts w:asciiTheme="minorHAnsi" w:hAnsiTheme="minorHAnsi" w:cstheme="minorHAnsi"/>
          <w:i/>
          <w:sz w:val="24"/>
          <w:szCs w:val="24"/>
        </w:rPr>
        <w:t xml:space="preserve">Загальна схема сучасного </w:t>
      </w:r>
      <w:proofErr w:type="spellStart"/>
      <w:r>
        <w:rPr>
          <w:rFonts w:asciiTheme="minorHAnsi" w:hAnsiTheme="minorHAnsi" w:cstheme="minorHAnsi"/>
          <w:i/>
          <w:sz w:val="24"/>
          <w:szCs w:val="24"/>
        </w:rPr>
        <w:t>УФ-спектрометра</w:t>
      </w:r>
      <w:proofErr w:type="spellEnd"/>
      <w:r>
        <w:rPr>
          <w:rFonts w:asciiTheme="minorHAnsi" w:hAnsiTheme="minorHAnsi" w:cstheme="minorHAnsi"/>
          <w:i/>
          <w:sz w:val="24"/>
          <w:szCs w:val="24"/>
        </w:rPr>
        <w:t xml:space="preserve"> та </w:t>
      </w:r>
      <w:proofErr w:type="spellStart"/>
      <w:r>
        <w:rPr>
          <w:rFonts w:asciiTheme="minorHAnsi" w:hAnsiTheme="minorHAnsi" w:cstheme="minorHAnsi"/>
          <w:i/>
          <w:sz w:val="24"/>
          <w:szCs w:val="24"/>
        </w:rPr>
        <w:t>спектрофлуориметра</w:t>
      </w:r>
      <w:proofErr w:type="spellEnd"/>
      <w:r>
        <w:rPr>
          <w:rFonts w:asciiTheme="minorHAnsi" w:hAnsiTheme="minorHAnsi" w:cstheme="minorHAnsi"/>
          <w:i/>
          <w:sz w:val="24"/>
          <w:szCs w:val="24"/>
        </w:rPr>
        <w:t>:</w:t>
      </w:r>
      <w:r w:rsidRPr="00D82BFE">
        <w:rPr>
          <w:rFonts w:asciiTheme="minorHAnsi" w:hAnsiTheme="minorHAnsi" w:cstheme="minorHAnsi"/>
          <w:i/>
          <w:sz w:val="24"/>
          <w:szCs w:val="24"/>
        </w:rPr>
        <w:t xml:space="preserve"> </w:t>
      </w:r>
      <w:r>
        <w:rPr>
          <w:rFonts w:asciiTheme="minorHAnsi" w:hAnsiTheme="minorHAnsi" w:cstheme="minorHAnsi"/>
          <w:i/>
          <w:sz w:val="24"/>
          <w:szCs w:val="24"/>
        </w:rPr>
        <w:t xml:space="preserve">джерела світла, </w:t>
      </w:r>
      <w:r w:rsidR="00E7559A">
        <w:rPr>
          <w:rFonts w:asciiTheme="minorHAnsi" w:hAnsiTheme="minorHAnsi" w:cstheme="minorHAnsi"/>
          <w:i/>
          <w:sz w:val="24"/>
          <w:szCs w:val="24"/>
        </w:rPr>
        <w:t xml:space="preserve">типи </w:t>
      </w:r>
      <w:r>
        <w:rPr>
          <w:rFonts w:asciiTheme="minorHAnsi" w:hAnsiTheme="minorHAnsi" w:cstheme="minorHAnsi"/>
          <w:i/>
          <w:sz w:val="24"/>
          <w:szCs w:val="24"/>
        </w:rPr>
        <w:t>монохроматор</w:t>
      </w:r>
      <w:r w:rsidR="00E7559A">
        <w:rPr>
          <w:rFonts w:asciiTheme="minorHAnsi" w:hAnsiTheme="minorHAnsi" w:cstheme="minorHAnsi"/>
          <w:i/>
          <w:sz w:val="24"/>
          <w:szCs w:val="24"/>
        </w:rPr>
        <w:t>ів</w:t>
      </w:r>
      <w:r w:rsidR="0018300F">
        <w:rPr>
          <w:rFonts w:asciiTheme="minorHAnsi" w:hAnsiTheme="minorHAnsi" w:cstheme="minorHAnsi"/>
          <w:i/>
          <w:sz w:val="24"/>
          <w:szCs w:val="24"/>
        </w:rPr>
        <w:t>, с</w:t>
      </w:r>
      <w:r w:rsidR="00E7559A">
        <w:rPr>
          <w:rFonts w:asciiTheme="minorHAnsi" w:hAnsiTheme="minorHAnsi" w:cstheme="minorHAnsi"/>
          <w:i/>
          <w:sz w:val="24"/>
          <w:szCs w:val="24"/>
        </w:rPr>
        <w:t>в</w:t>
      </w:r>
      <w:r w:rsidR="0018300F">
        <w:rPr>
          <w:rFonts w:asciiTheme="minorHAnsi" w:hAnsiTheme="minorHAnsi" w:cstheme="minorHAnsi"/>
          <w:i/>
          <w:sz w:val="24"/>
          <w:szCs w:val="24"/>
        </w:rPr>
        <w:t>ітлочутливі датчики</w:t>
      </w:r>
      <w:r>
        <w:rPr>
          <w:rFonts w:asciiTheme="minorHAnsi" w:hAnsiTheme="minorHAnsi" w:cstheme="minorHAnsi"/>
          <w:i/>
          <w:sz w:val="24"/>
          <w:szCs w:val="24"/>
        </w:rPr>
        <w:t xml:space="preserve">. Практичні аспекти реєстрації </w:t>
      </w:r>
      <w:r w:rsidRPr="00D77E77">
        <w:rPr>
          <w:rFonts w:asciiTheme="minorHAnsi" w:hAnsiTheme="minorHAnsi" w:cstheme="minorHAnsi"/>
          <w:i/>
          <w:sz w:val="24"/>
          <w:szCs w:val="24"/>
        </w:rPr>
        <w:t>УФ/Вид-спектр</w:t>
      </w:r>
      <w:r>
        <w:rPr>
          <w:rFonts w:asciiTheme="minorHAnsi" w:hAnsiTheme="minorHAnsi" w:cstheme="minorHAnsi"/>
          <w:i/>
          <w:sz w:val="24"/>
          <w:szCs w:val="24"/>
        </w:rPr>
        <w:t xml:space="preserve">ів: типи кювет, розчинники. </w:t>
      </w:r>
      <w:r w:rsidR="00E7559A">
        <w:rPr>
          <w:rFonts w:asciiTheme="minorHAnsi" w:hAnsiTheme="minorHAnsi" w:cstheme="minorHAnsi"/>
          <w:i/>
          <w:sz w:val="24"/>
          <w:szCs w:val="24"/>
        </w:rPr>
        <w:t xml:space="preserve">Флуоресценція, поглинання та емісія, природа її виникнення, принципи та практичне застосування. </w:t>
      </w:r>
      <w:r>
        <w:rPr>
          <w:rFonts w:asciiTheme="minorHAnsi" w:hAnsiTheme="minorHAnsi" w:cstheme="minorHAnsi"/>
          <w:i/>
          <w:sz w:val="24"/>
          <w:szCs w:val="24"/>
        </w:rPr>
        <w:t xml:space="preserve">Закон </w:t>
      </w:r>
      <w:proofErr w:type="spellStart"/>
      <w:r>
        <w:rPr>
          <w:rFonts w:asciiTheme="minorHAnsi" w:hAnsiTheme="minorHAnsi" w:cstheme="minorHAnsi"/>
          <w:i/>
          <w:sz w:val="24"/>
          <w:szCs w:val="24"/>
        </w:rPr>
        <w:t>Бугера-Ламберта-Берра</w:t>
      </w:r>
      <w:proofErr w:type="spellEnd"/>
      <w:r>
        <w:rPr>
          <w:rFonts w:asciiTheme="minorHAnsi" w:hAnsiTheme="minorHAnsi" w:cstheme="minorHAnsi"/>
          <w:i/>
          <w:sz w:val="24"/>
          <w:szCs w:val="24"/>
        </w:rPr>
        <w:t xml:space="preserve">. </w:t>
      </w:r>
      <w:r w:rsidR="00E7559A">
        <w:rPr>
          <w:rFonts w:asciiTheme="minorHAnsi" w:hAnsiTheme="minorHAnsi" w:cstheme="minorHAnsi"/>
          <w:i/>
          <w:sz w:val="24"/>
          <w:szCs w:val="24"/>
        </w:rPr>
        <w:t>Молярний коефіцієнт поглинання</w:t>
      </w:r>
      <w:r w:rsidR="007C3C05">
        <w:rPr>
          <w:rFonts w:asciiTheme="minorHAnsi" w:hAnsiTheme="minorHAnsi" w:cstheme="minorHAnsi"/>
          <w:i/>
          <w:sz w:val="24"/>
          <w:szCs w:val="24"/>
        </w:rPr>
        <w:t xml:space="preserve"> та його десятковий логарифм</w:t>
      </w:r>
      <w:r w:rsidR="00E7559A">
        <w:rPr>
          <w:rFonts w:asciiTheme="minorHAnsi" w:hAnsiTheme="minorHAnsi" w:cstheme="minorHAnsi"/>
          <w:i/>
          <w:sz w:val="24"/>
          <w:szCs w:val="24"/>
        </w:rPr>
        <w:t xml:space="preserve">. </w:t>
      </w:r>
      <w:proofErr w:type="spellStart"/>
      <w:r w:rsidR="00E7559A">
        <w:rPr>
          <w:rFonts w:asciiTheme="minorHAnsi" w:hAnsiTheme="minorHAnsi" w:cstheme="minorHAnsi"/>
          <w:i/>
          <w:sz w:val="24"/>
          <w:szCs w:val="24"/>
        </w:rPr>
        <w:t>Ізобестичні</w:t>
      </w:r>
      <w:proofErr w:type="spellEnd"/>
      <w:r w:rsidR="00E7559A">
        <w:rPr>
          <w:rFonts w:asciiTheme="minorHAnsi" w:hAnsiTheme="minorHAnsi" w:cstheme="minorHAnsi"/>
          <w:i/>
          <w:sz w:val="24"/>
          <w:szCs w:val="24"/>
        </w:rPr>
        <w:t xml:space="preserve"> точки. </w:t>
      </w:r>
      <w:r>
        <w:rPr>
          <w:rFonts w:asciiTheme="minorHAnsi" w:hAnsiTheme="minorHAnsi" w:cstheme="minorHAnsi"/>
          <w:i/>
          <w:sz w:val="24"/>
          <w:szCs w:val="24"/>
        </w:rPr>
        <w:t xml:space="preserve">Хромофори та </w:t>
      </w:r>
      <w:proofErr w:type="spellStart"/>
      <w:r>
        <w:rPr>
          <w:rFonts w:asciiTheme="minorHAnsi" w:hAnsiTheme="minorHAnsi" w:cstheme="minorHAnsi"/>
          <w:i/>
          <w:sz w:val="24"/>
          <w:szCs w:val="24"/>
        </w:rPr>
        <w:t>ауксохроми</w:t>
      </w:r>
      <w:proofErr w:type="spellEnd"/>
      <w:r>
        <w:rPr>
          <w:rFonts w:asciiTheme="minorHAnsi" w:hAnsiTheme="minorHAnsi" w:cstheme="minorHAnsi"/>
          <w:i/>
          <w:sz w:val="24"/>
          <w:szCs w:val="24"/>
        </w:rPr>
        <w:t xml:space="preserve">. Батохромний та гіпсохромний зсуви. </w:t>
      </w:r>
      <w:proofErr w:type="spellStart"/>
      <w:r>
        <w:rPr>
          <w:rFonts w:asciiTheme="minorHAnsi" w:hAnsiTheme="minorHAnsi" w:cstheme="minorHAnsi"/>
          <w:i/>
          <w:sz w:val="24"/>
          <w:szCs w:val="24"/>
        </w:rPr>
        <w:t>Гіперхромний</w:t>
      </w:r>
      <w:proofErr w:type="spellEnd"/>
      <w:r>
        <w:rPr>
          <w:rFonts w:asciiTheme="minorHAnsi" w:hAnsiTheme="minorHAnsi" w:cstheme="minorHAnsi"/>
          <w:i/>
          <w:sz w:val="24"/>
          <w:szCs w:val="24"/>
        </w:rPr>
        <w:t xml:space="preserve"> та </w:t>
      </w:r>
      <w:proofErr w:type="spellStart"/>
      <w:r>
        <w:rPr>
          <w:rFonts w:asciiTheme="minorHAnsi" w:hAnsiTheme="minorHAnsi" w:cstheme="minorHAnsi"/>
          <w:i/>
          <w:sz w:val="24"/>
          <w:szCs w:val="24"/>
        </w:rPr>
        <w:t>гіпохромний</w:t>
      </w:r>
      <w:proofErr w:type="spellEnd"/>
      <w:r>
        <w:rPr>
          <w:rFonts w:asciiTheme="minorHAnsi" w:hAnsiTheme="minorHAnsi" w:cstheme="minorHAnsi"/>
          <w:i/>
          <w:sz w:val="24"/>
          <w:szCs w:val="24"/>
        </w:rPr>
        <w:t xml:space="preserve"> ефекти. Оптична спектроскопія та будова хімічних сполук</w:t>
      </w:r>
      <w:r w:rsidR="0018300F">
        <w:rPr>
          <w:rFonts w:asciiTheme="minorHAnsi" w:hAnsiTheme="minorHAnsi" w:cstheme="minorHAnsi"/>
          <w:i/>
          <w:sz w:val="24"/>
          <w:szCs w:val="24"/>
        </w:rPr>
        <w:t>, практичне застосування</w:t>
      </w:r>
      <w:r>
        <w:rPr>
          <w:rFonts w:asciiTheme="minorHAnsi" w:hAnsiTheme="minorHAnsi" w:cstheme="minorHAnsi"/>
          <w:i/>
          <w:sz w:val="24"/>
          <w:szCs w:val="24"/>
        </w:rPr>
        <w:t xml:space="preserve">. </w:t>
      </w:r>
      <w:r w:rsidR="00E7559A">
        <w:rPr>
          <w:rFonts w:asciiTheme="minorHAnsi" w:hAnsiTheme="minorHAnsi" w:cstheme="minorHAnsi"/>
          <w:i/>
          <w:sz w:val="24"/>
          <w:szCs w:val="24"/>
        </w:rPr>
        <w:t>Особливості поглинання окремих класів органічних сполук.</w:t>
      </w:r>
      <w:r w:rsidR="00E7559A" w:rsidRPr="00E7559A">
        <w:rPr>
          <w:rFonts w:asciiTheme="minorHAnsi" w:hAnsiTheme="minorHAnsi" w:cstheme="minorHAnsi"/>
          <w:i/>
          <w:sz w:val="24"/>
          <w:szCs w:val="24"/>
        </w:rPr>
        <w:t xml:space="preserve"> </w:t>
      </w:r>
      <w:r w:rsidR="00E7559A">
        <w:rPr>
          <w:rFonts w:asciiTheme="minorHAnsi" w:hAnsiTheme="minorHAnsi" w:cstheme="minorHAnsi"/>
          <w:i/>
          <w:sz w:val="24"/>
          <w:szCs w:val="24"/>
        </w:rPr>
        <w:t xml:space="preserve">Правила </w:t>
      </w:r>
      <w:proofErr w:type="spellStart"/>
      <w:r w:rsidR="00E7559A">
        <w:rPr>
          <w:rFonts w:asciiTheme="minorHAnsi" w:hAnsiTheme="minorHAnsi" w:cstheme="minorHAnsi"/>
          <w:i/>
          <w:sz w:val="24"/>
          <w:szCs w:val="24"/>
        </w:rPr>
        <w:t>Вудворда-Фізера</w:t>
      </w:r>
      <w:proofErr w:type="spellEnd"/>
      <w:r w:rsidR="00E7559A">
        <w:rPr>
          <w:rFonts w:asciiTheme="minorHAnsi" w:hAnsiTheme="minorHAnsi" w:cstheme="minorHAnsi"/>
          <w:i/>
          <w:sz w:val="24"/>
          <w:szCs w:val="24"/>
        </w:rPr>
        <w:t>. Правило Скотта.</w:t>
      </w:r>
    </w:p>
    <w:p w:rsidR="00A06A39" w:rsidRDefault="00A06A39" w:rsidP="00607032">
      <w:pPr>
        <w:spacing w:after="120" w:line="240" w:lineRule="auto"/>
        <w:ind w:left="708"/>
        <w:jc w:val="both"/>
        <w:rPr>
          <w:rFonts w:asciiTheme="minorHAnsi" w:hAnsiTheme="minorHAnsi" w:cstheme="minorHAnsi"/>
          <w:i/>
          <w:color w:val="0070C0"/>
          <w:sz w:val="24"/>
          <w:szCs w:val="24"/>
        </w:rPr>
      </w:pPr>
    </w:p>
    <w:p w:rsidR="00582555" w:rsidRPr="007C3C05" w:rsidRDefault="007C3C05" w:rsidP="00413710">
      <w:pPr>
        <w:ind w:firstLine="708"/>
        <w:jc w:val="both"/>
        <w:rPr>
          <w:rFonts w:asciiTheme="minorHAnsi" w:hAnsiTheme="minorHAnsi" w:cstheme="minorHAnsi"/>
          <w:b/>
          <w:snapToGrid w:val="0"/>
          <w:sz w:val="24"/>
          <w:szCs w:val="24"/>
        </w:rPr>
      </w:pPr>
      <w:r w:rsidRPr="007C3C05">
        <w:rPr>
          <w:rFonts w:asciiTheme="minorHAnsi" w:hAnsiTheme="minorHAnsi" w:cstheme="minorHAnsi"/>
          <w:b/>
          <w:iCs/>
          <w:sz w:val="24"/>
          <w:szCs w:val="24"/>
        </w:rPr>
        <w:t xml:space="preserve">Розділ 2. </w:t>
      </w:r>
      <w:r w:rsidR="0018300F" w:rsidRPr="007C3C05">
        <w:rPr>
          <w:rFonts w:asciiTheme="minorHAnsi" w:hAnsiTheme="minorHAnsi" w:cstheme="minorHAnsi"/>
          <w:b/>
          <w:sz w:val="24"/>
          <w:szCs w:val="24"/>
        </w:rPr>
        <w:t>Інфрачервона спектроскопія</w:t>
      </w:r>
      <w:r w:rsidR="00582555" w:rsidRPr="007C3C05">
        <w:rPr>
          <w:rFonts w:asciiTheme="minorHAnsi" w:hAnsiTheme="minorHAnsi" w:cstheme="minorHAnsi"/>
          <w:b/>
          <w:snapToGrid w:val="0"/>
          <w:sz w:val="24"/>
          <w:szCs w:val="24"/>
        </w:rPr>
        <w:t>.</w:t>
      </w:r>
    </w:p>
    <w:p w:rsidR="00A97CBA" w:rsidRDefault="00A97CBA" w:rsidP="00413710">
      <w:pPr>
        <w:spacing w:after="120"/>
        <w:ind w:left="708"/>
        <w:jc w:val="both"/>
        <w:rPr>
          <w:rFonts w:asciiTheme="minorHAnsi" w:hAnsiTheme="minorHAnsi" w:cstheme="minorHAnsi"/>
          <w:i/>
          <w:iCs/>
          <w:color w:val="0000FF"/>
          <w:sz w:val="24"/>
          <w:szCs w:val="24"/>
        </w:rPr>
      </w:pPr>
    </w:p>
    <w:p w:rsidR="007C3C05" w:rsidRDefault="007C3C05" w:rsidP="00413710">
      <w:pPr>
        <w:spacing w:after="120"/>
        <w:ind w:left="708"/>
        <w:jc w:val="both"/>
        <w:rPr>
          <w:rFonts w:asciiTheme="minorHAnsi" w:hAnsiTheme="minorHAnsi" w:cstheme="minorHAnsi"/>
          <w:i/>
          <w:sz w:val="24"/>
          <w:szCs w:val="24"/>
        </w:rPr>
      </w:pPr>
      <w:r w:rsidRPr="006D2970">
        <w:rPr>
          <w:rFonts w:asciiTheme="minorHAnsi" w:hAnsiTheme="minorHAnsi" w:cstheme="minorHAnsi"/>
          <w:i/>
          <w:iCs/>
          <w:color w:val="0000FF"/>
          <w:sz w:val="24"/>
          <w:szCs w:val="24"/>
        </w:rPr>
        <w:t>Тема 2</w:t>
      </w:r>
      <w:r>
        <w:rPr>
          <w:rFonts w:asciiTheme="minorHAnsi" w:hAnsiTheme="minorHAnsi" w:cstheme="minorHAnsi"/>
          <w:i/>
          <w:iCs/>
          <w:color w:val="0000FF"/>
          <w:sz w:val="24"/>
          <w:szCs w:val="24"/>
        </w:rPr>
        <w:t xml:space="preserve">.1. </w:t>
      </w:r>
      <w:r w:rsidR="00282074">
        <w:rPr>
          <w:rFonts w:asciiTheme="minorHAnsi" w:hAnsiTheme="minorHAnsi" w:cstheme="minorHAnsi"/>
          <w:i/>
          <w:iCs/>
          <w:color w:val="0000FF"/>
          <w:sz w:val="24"/>
          <w:szCs w:val="24"/>
        </w:rPr>
        <w:t>Методологічні</w:t>
      </w:r>
      <w:r>
        <w:rPr>
          <w:rFonts w:asciiTheme="minorHAnsi" w:hAnsiTheme="minorHAnsi" w:cstheme="minorHAnsi"/>
          <w:i/>
          <w:iCs/>
          <w:color w:val="0000FF"/>
          <w:sz w:val="24"/>
          <w:szCs w:val="24"/>
        </w:rPr>
        <w:t xml:space="preserve"> аспекти </w:t>
      </w:r>
      <w:r>
        <w:rPr>
          <w:rFonts w:asciiTheme="minorHAnsi" w:hAnsiTheme="minorHAnsi" w:cstheme="minorHAnsi"/>
          <w:i/>
          <w:color w:val="0000FF"/>
          <w:sz w:val="24"/>
          <w:szCs w:val="24"/>
        </w:rPr>
        <w:t>ІЧ-спектроскопії.</w:t>
      </w:r>
    </w:p>
    <w:p w:rsidR="007C3C05" w:rsidRDefault="0018300F" w:rsidP="00413710">
      <w:pPr>
        <w:spacing w:after="120"/>
        <w:ind w:left="708"/>
        <w:jc w:val="both"/>
        <w:rPr>
          <w:rFonts w:asciiTheme="minorHAnsi" w:hAnsiTheme="minorHAnsi" w:cstheme="minorHAnsi"/>
          <w:i/>
          <w:sz w:val="24"/>
          <w:szCs w:val="24"/>
        </w:rPr>
      </w:pPr>
      <w:r>
        <w:rPr>
          <w:rFonts w:asciiTheme="minorHAnsi" w:hAnsiTheme="minorHAnsi" w:cstheme="minorHAnsi"/>
          <w:i/>
          <w:sz w:val="24"/>
          <w:szCs w:val="24"/>
        </w:rPr>
        <w:t>Інфрачервоний діапазон електромагнітних коливань та спектральних методів, що використовують даний діапазон довжин хвиль. Коливання атомів в молекулі</w:t>
      </w:r>
      <w:r w:rsidR="00127A29">
        <w:rPr>
          <w:rFonts w:asciiTheme="minorHAnsi" w:hAnsiTheme="minorHAnsi" w:cstheme="minorHAnsi"/>
          <w:i/>
          <w:sz w:val="24"/>
          <w:szCs w:val="24"/>
        </w:rPr>
        <w:t>, типи коливань</w:t>
      </w:r>
      <w:r w:rsidR="00DF40C9" w:rsidRPr="0018300F">
        <w:rPr>
          <w:rFonts w:asciiTheme="minorHAnsi" w:hAnsiTheme="minorHAnsi" w:cstheme="minorHAnsi"/>
          <w:i/>
          <w:sz w:val="24"/>
          <w:szCs w:val="24"/>
        </w:rPr>
        <w:t>.</w:t>
      </w:r>
      <w:r>
        <w:rPr>
          <w:rFonts w:asciiTheme="minorHAnsi" w:hAnsiTheme="minorHAnsi" w:cstheme="minorHAnsi"/>
          <w:i/>
          <w:sz w:val="24"/>
          <w:szCs w:val="24"/>
        </w:rPr>
        <w:t xml:space="preserve"> </w:t>
      </w:r>
      <w:r w:rsidR="00127A29">
        <w:rPr>
          <w:rFonts w:asciiTheme="minorHAnsi" w:hAnsiTheme="minorHAnsi" w:cstheme="minorHAnsi"/>
          <w:i/>
          <w:sz w:val="24"/>
          <w:szCs w:val="24"/>
        </w:rPr>
        <w:t xml:space="preserve">Поняття про коефіцієнт жорсткості та приведену масу. Гармонійний та ангармонійний осцилятори. </w:t>
      </w:r>
      <w:r w:rsidR="00E7559A">
        <w:rPr>
          <w:rFonts w:asciiTheme="minorHAnsi" w:hAnsiTheme="minorHAnsi" w:cstheme="minorHAnsi"/>
          <w:i/>
          <w:sz w:val="24"/>
          <w:szCs w:val="24"/>
        </w:rPr>
        <w:t>Фур</w:t>
      </w:r>
      <w:r w:rsidR="00E7559A" w:rsidRPr="00E7559A">
        <w:rPr>
          <w:rFonts w:asciiTheme="minorHAnsi" w:hAnsiTheme="minorHAnsi" w:cstheme="minorHAnsi"/>
          <w:i/>
          <w:sz w:val="24"/>
          <w:szCs w:val="24"/>
          <w:lang w:val="ru-RU"/>
        </w:rPr>
        <w:t>’</w:t>
      </w:r>
      <w:r w:rsidR="00E7559A">
        <w:rPr>
          <w:rFonts w:asciiTheme="minorHAnsi" w:hAnsiTheme="minorHAnsi" w:cstheme="minorHAnsi"/>
          <w:i/>
          <w:sz w:val="24"/>
          <w:szCs w:val="24"/>
        </w:rPr>
        <w:t>є-спектроскопія</w:t>
      </w:r>
      <w:r w:rsidR="00127A29">
        <w:rPr>
          <w:rFonts w:asciiTheme="minorHAnsi" w:hAnsiTheme="minorHAnsi" w:cstheme="minorHAnsi"/>
          <w:i/>
          <w:sz w:val="24"/>
          <w:szCs w:val="24"/>
        </w:rPr>
        <w:t>, її переваги. Ч</w:t>
      </w:r>
      <w:r w:rsidR="00E7559A">
        <w:rPr>
          <w:rFonts w:asciiTheme="minorHAnsi" w:hAnsiTheme="minorHAnsi" w:cstheme="minorHAnsi"/>
          <w:i/>
          <w:sz w:val="24"/>
          <w:szCs w:val="24"/>
        </w:rPr>
        <w:t>асове та частотне представлення спектра, перетворення Фур</w:t>
      </w:r>
      <w:r w:rsidR="00E7559A" w:rsidRPr="00E7559A">
        <w:rPr>
          <w:rFonts w:asciiTheme="minorHAnsi" w:hAnsiTheme="minorHAnsi" w:cstheme="minorHAnsi"/>
          <w:i/>
          <w:sz w:val="24"/>
          <w:szCs w:val="24"/>
          <w:lang w:val="ru-RU"/>
        </w:rPr>
        <w:t>’</w:t>
      </w:r>
      <w:r w:rsidR="00E7559A">
        <w:rPr>
          <w:rFonts w:asciiTheme="minorHAnsi" w:hAnsiTheme="minorHAnsi" w:cstheme="minorHAnsi"/>
          <w:i/>
          <w:sz w:val="24"/>
          <w:szCs w:val="24"/>
        </w:rPr>
        <w:t xml:space="preserve">є. Принцип дії </w:t>
      </w:r>
      <w:proofErr w:type="spellStart"/>
      <w:r w:rsidR="00127A29" w:rsidRPr="00127A29">
        <w:rPr>
          <w:rFonts w:asciiTheme="minorHAnsi" w:hAnsiTheme="minorHAnsi" w:cstheme="minorHAnsi"/>
          <w:i/>
          <w:sz w:val="24"/>
          <w:szCs w:val="24"/>
          <w:lang w:val="ru-RU"/>
        </w:rPr>
        <w:t>інтерферометра</w:t>
      </w:r>
      <w:proofErr w:type="spellEnd"/>
      <w:r w:rsidR="00127A29" w:rsidRPr="00127A29">
        <w:rPr>
          <w:rFonts w:asciiTheme="minorHAnsi" w:hAnsiTheme="minorHAnsi" w:cstheme="minorHAnsi"/>
          <w:i/>
          <w:sz w:val="24"/>
          <w:szCs w:val="24"/>
          <w:lang w:val="ru-RU"/>
        </w:rPr>
        <w:t xml:space="preserve"> Майкельсона</w:t>
      </w:r>
      <w:r w:rsidR="00127A29">
        <w:rPr>
          <w:rFonts w:asciiTheme="minorHAnsi" w:hAnsiTheme="minorHAnsi" w:cstheme="minorHAnsi"/>
          <w:i/>
          <w:sz w:val="24"/>
          <w:szCs w:val="24"/>
          <w:lang w:val="ru-RU"/>
        </w:rPr>
        <w:t xml:space="preserve">. </w:t>
      </w:r>
      <w:r w:rsidR="00127A29" w:rsidRPr="00127A29">
        <w:rPr>
          <w:rFonts w:asciiTheme="minorHAnsi" w:hAnsiTheme="minorHAnsi" w:cstheme="minorHAnsi"/>
          <w:i/>
          <w:sz w:val="24"/>
          <w:szCs w:val="24"/>
        </w:rPr>
        <w:t>Метод ATR (</w:t>
      </w:r>
      <w:r w:rsidR="00127A29">
        <w:rPr>
          <w:rFonts w:asciiTheme="minorHAnsi" w:hAnsiTheme="minorHAnsi" w:cstheme="minorHAnsi"/>
          <w:i/>
          <w:sz w:val="24"/>
          <w:szCs w:val="24"/>
        </w:rPr>
        <w:t>порушеного повного відображення</w:t>
      </w:r>
      <w:r w:rsidR="00127A29" w:rsidRPr="00127A29">
        <w:rPr>
          <w:rFonts w:asciiTheme="minorHAnsi" w:hAnsiTheme="minorHAnsi" w:cstheme="minorHAnsi"/>
          <w:i/>
          <w:sz w:val="24"/>
          <w:szCs w:val="24"/>
          <w:lang w:val="ru-RU"/>
        </w:rPr>
        <w:t>)</w:t>
      </w:r>
      <w:r w:rsidR="00127A29">
        <w:rPr>
          <w:rFonts w:asciiTheme="minorHAnsi" w:hAnsiTheme="minorHAnsi" w:cstheme="minorHAnsi"/>
          <w:i/>
          <w:sz w:val="24"/>
          <w:szCs w:val="24"/>
        </w:rPr>
        <w:t xml:space="preserve">. </w:t>
      </w:r>
      <w:r w:rsidR="00282074">
        <w:rPr>
          <w:rFonts w:asciiTheme="minorHAnsi" w:hAnsiTheme="minorHAnsi" w:cstheme="minorHAnsi"/>
          <w:i/>
          <w:sz w:val="24"/>
          <w:szCs w:val="24"/>
        </w:rPr>
        <w:t>Загальна схема сучасного ІЧ-спектрометра:</w:t>
      </w:r>
      <w:r w:rsidR="00282074" w:rsidRPr="00D82BFE">
        <w:rPr>
          <w:rFonts w:asciiTheme="minorHAnsi" w:hAnsiTheme="minorHAnsi" w:cstheme="minorHAnsi"/>
          <w:i/>
          <w:sz w:val="24"/>
          <w:szCs w:val="24"/>
        </w:rPr>
        <w:t xml:space="preserve"> </w:t>
      </w:r>
      <w:r w:rsidR="00282074">
        <w:rPr>
          <w:rFonts w:asciiTheme="minorHAnsi" w:hAnsiTheme="minorHAnsi" w:cstheme="minorHAnsi"/>
          <w:i/>
          <w:sz w:val="24"/>
          <w:szCs w:val="24"/>
        </w:rPr>
        <w:t xml:space="preserve">джерело випромінювання, монохроматори, </w:t>
      </w:r>
      <w:proofErr w:type="spellStart"/>
      <w:r w:rsidR="00282074" w:rsidRPr="00127A29">
        <w:rPr>
          <w:rFonts w:asciiTheme="minorHAnsi" w:hAnsiTheme="minorHAnsi" w:cstheme="minorHAnsi"/>
          <w:i/>
          <w:sz w:val="24"/>
          <w:szCs w:val="24"/>
          <w:lang w:val="ru-RU"/>
        </w:rPr>
        <w:t>інтерферометр</w:t>
      </w:r>
      <w:r w:rsidR="00282074">
        <w:rPr>
          <w:rFonts w:asciiTheme="minorHAnsi" w:hAnsiTheme="minorHAnsi" w:cstheme="minorHAnsi"/>
          <w:i/>
          <w:sz w:val="24"/>
          <w:szCs w:val="24"/>
          <w:lang w:val="ru-RU"/>
        </w:rPr>
        <w:t>и</w:t>
      </w:r>
      <w:proofErr w:type="spellEnd"/>
      <w:r w:rsidR="00282074">
        <w:rPr>
          <w:rFonts w:asciiTheme="minorHAnsi" w:hAnsiTheme="minorHAnsi" w:cstheme="minorHAnsi"/>
          <w:i/>
          <w:sz w:val="24"/>
          <w:szCs w:val="24"/>
          <w:lang w:val="ru-RU"/>
        </w:rPr>
        <w:t xml:space="preserve">, </w:t>
      </w:r>
      <w:r w:rsidR="00F87A14">
        <w:rPr>
          <w:rFonts w:asciiTheme="minorHAnsi" w:hAnsiTheme="minorHAnsi" w:cstheme="minorHAnsi"/>
          <w:i/>
          <w:sz w:val="24"/>
          <w:szCs w:val="24"/>
        </w:rPr>
        <w:t>кювети, датчики. П</w:t>
      </w:r>
      <w:r w:rsidR="00282074">
        <w:rPr>
          <w:rFonts w:asciiTheme="minorHAnsi" w:hAnsiTheme="minorHAnsi" w:cstheme="minorHAnsi"/>
          <w:i/>
          <w:sz w:val="24"/>
          <w:szCs w:val="24"/>
        </w:rPr>
        <w:t>риготування зразка.</w:t>
      </w:r>
    </w:p>
    <w:p w:rsidR="007C3C05" w:rsidRDefault="007C3C05" w:rsidP="00413710">
      <w:pPr>
        <w:spacing w:after="120"/>
        <w:ind w:left="708"/>
        <w:jc w:val="both"/>
        <w:rPr>
          <w:rFonts w:asciiTheme="minorHAnsi" w:hAnsiTheme="minorHAnsi" w:cstheme="minorHAnsi"/>
          <w:i/>
          <w:color w:val="0000FF"/>
          <w:sz w:val="24"/>
          <w:szCs w:val="24"/>
        </w:rPr>
      </w:pPr>
      <w:r w:rsidRPr="006D2970">
        <w:rPr>
          <w:rFonts w:asciiTheme="minorHAnsi" w:hAnsiTheme="minorHAnsi" w:cstheme="minorHAnsi"/>
          <w:i/>
          <w:iCs/>
          <w:color w:val="0000FF"/>
          <w:sz w:val="24"/>
          <w:szCs w:val="24"/>
        </w:rPr>
        <w:t>Тема 2</w:t>
      </w:r>
      <w:r>
        <w:rPr>
          <w:rFonts w:asciiTheme="minorHAnsi" w:hAnsiTheme="minorHAnsi" w:cstheme="minorHAnsi"/>
          <w:i/>
          <w:iCs/>
          <w:color w:val="0000FF"/>
          <w:sz w:val="24"/>
          <w:szCs w:val="24"/>
        </w:rPr>
        <w:t xml:space="preserve">.2. Практичне застосування </w:t>
      </w:r>
      <w:r>
        <w:rPr>
          <w:rFonts w:asciiTheme="minorHAnsi" w:hAnsiTheme="minorHAnsi" w:cstheme="minorHAnsi"/>
          <w:i/>
          <w:color w:val="0000FF"/>
          <w:sz w:val="24"/>
          <w:szCs w:val="24"/>
        </w:rPr>
        <w:t>ІЧ-спектроскопії.</w:t>
      </w:r>
    </w:p>
    <w:p w:rsidR="00582555" w:rsidRPr="00127A29" w:rsidRDefault="00127A29" w:rsidP="00413710">
      <w:pPr>
        <w:spacing w:after="120"/>
        <w:ind w:left="708"/>
        <w:jc w:val="both"/>
        <w:rPr>
          <w:rFonts w:asciiTheme="minorHAnsi" w:hAnsiTheme="minorHAnsi" w:cstheme="minorHAnsi"/>
          <w:i/>
          <w:sz w:val="24"/>
          <w:szCs w:val="24"/>
        </w:rPr>
      </w:pPr>
      <w:r>
        <w:rPr>
          <w:rFonts w:asciiTheme="minorHAnsi" w:hAnsiTheme="minorHAnsi" w:cstheme="minorHAnsi"/>
          <w:i/>
          <w:sz w:val="24"/>
          <w:szCs w:val="24"/>
        </w:rPr>
        <w:t xml:space="preserve">Основні ділянки ІЧ-спектра. Смуги поглинання основних функціональних груп. </w:t>
      </w:r>
      <w:r w:rsidR="009D7782">
        <w:rPr>
          <w:rFonts w:asciiTheme="minorHAnsi" w:hAnsiTheme="minorHAnsi" w:cstheme="minorHAnsi"/>
          <w:i/>
          <w:sz w:val="24"/>
          <w:szCs w:val="24"/>
        </w:rPr>
        <w:t xml:space="preserve">Водневі зв’язки та їх прояв в ІЧ-спектрах. </w:t>
      </w:r>
      <w:r>
        <w:rPr>
          <w:rFonts w:asciiTheme="minorHAnsi" w:hAnsiTheme="minorHAnsi" w:cstheme="minorHAnsi"/>
          <w:i/>
          <w:sz w:val="24"/>
          <w:szCs w:val="24"/>
        </w:rPr>
        <w:t xml:space="preserve">Загальна стратегія </w:t>
      </w:r>
      <w:r w:rsidR="006D2970">
        <w:rPr>
          <w:rFonts w:asciiTheme="minorHAnsi" w:hAnsiTheme="minorHAnsi" w:cstheme="minorHAnsi"/>
          <w:i/>
          <w:sz w:val="24"/>
          <w:szCs w:val="24"/>
        </w:rPr>
        <w:t xml:space="preserve">та особливості </w:t>
      </w:r>
      <w:r>
        <w:rPr>
          <w:rFonts w:asciiTheme="minorHAnsi" w:hAnsiTheme="minorHAnsi" w:cstheme="minorHAnsi"/>
          <w:i/>
          <w:sz w:val="24"/>
          <w:szCs w:val="24"/>
        </w:rPr>
        <w:t>інтерпретації ІЧ-спектрів, практичне застосування ІЧ-спектроскопії.</w:t>
      </w:r>
      <w:r w:rsidR="00282074">
        <w:rPr>
          <w:rFonts w:asciiTheme="minorHAnsi" w:hAnsiTheme="minorHAnsi" w:cstheme="minorHAnsi"/>
          <w:i/>
          <w:sz w:val="24"/>
          <w:szCs w:val="24"/>
        </w:rPr>
        <w:t xml:space="preserve"> </w:t>
      </w:r>
      <w:r w:rsidR="00F87A14">
        <w:rPr>
          <w:rFonts w:asciiTheme="minorHAnsi" w:hAnsiTheme="minorHAnsi"/>
          <w:i/>
          <w:sz w:val="24"/>
          <w:szCs w:val="24"/>
        </w:rPr>
        <w:t xml:space="preserve">Ізотопні ефекти в ІЧ-спектрах. </w:t>
      </w:r>
      <w:r w:rsidR="00282074" w:rsidRPr="00282074">
        <w:rPr>
          <w:rFonts w:asciiTheme="minorHAnsi" w:hAnsiTheme="minorHAnsi" w:cstheme="minorHAnsi"/>
          <w:i/>
          <w:sz w:val="24"/>
          <w:szCs w:val="24"/>
        </w:rPr>
        <w:t>Особливості ІЧ-спектроскопії з перетвореннями Фур’є.</w:t>
      </w:r>
    </w:p>
    <w:p w:rsidR="00DF40C9" w:rsidRDefault="00DF40C9" w:rsidP="00607032">
      <w:pPr>
        <w:spacing w:after="120" w:line="240" w:lineRule="auto"/>
        <w:ind w:left="708"/>
        <w:jc w:val="both"/>
        <w:rPr>
          <w:rFonts w:asciiTheme="minorHAnsi" w:hAnsiTheme="minorHAnsi"/>
          <w:i/>
          <w:color w:val="0070C0"/>
          <w:sz w:val="24"/>
          <w:szCs w:val="24"/>
        </w:rPr>
      </w:pPr>
    </w:p>
    <w:p w:rsidR="00DF40C9" w:rsidRPr="007C3C05" w:rsidRDefault="007C3C05" w:rsidP="00413710">
      <w:pPr>
        <w:spacing w:after="120"/>
        <w:ind w:left="708"/>
        <w:jc w:val="both"/>
        <w:rPr>
          <w:rFonts w:asciiTheme="minorHAnsi" w:hAnsiTheme="minorHAnsi" w:cstheme="minorHAnsi"/>
          <w:b/>
          <w:snapToGrid w:val="0"/>
          <w:sz w:val="24"/>
          <w:szCs w:val="24"/>
        </w:rPr>
      </w:pPr>
      <w:r>
        <w:rPr>
          <w:rFonts w:asciiTheme="minorHAnsi" w:hAnsiTheme="minorHAnsi" w:cstheme="minorHAnsi"/>
          <w:b/>
          <w:snapToGrid w:val="0"/>
          <w:sz w:val="24"/>
          <w:szCs w:val="24"/>
        </w:rPr>
        <w:t>Розділ</w:t>
      </w:r>
      <w:r w:rsidR="00DF40C9" w:rsidRPr="007C3C05">
        <w:rPr>
          <w:rFonts w:asciiTheme="minorHAnsi" w:hAnsiTheme="minorHAnsi" w:cstheme="minorHAnsi"/>
          <w:b/>
          <w:snapToGrid w:val="0"/>
          <w:sz w:val="24"/>
          <w:szCs w:val="24"/>
        </w:rPr>
        <w:t xml:space="preserve"> 3 – </w:t>
      </w:r>
      <w:r w:rsidR="006D2970" w:rsidRPr="007C3C05">
        <w:rPr>
          <w:rFonts w:asciiTheme="minorHAnsi" w:hAnsiTheme="minorHAnsi" w:cstheme="minorHAnsi"/>
          <w:b/>
          <w:snapToGrid w:val="0"/>
          <w:sz w:val="24"/>
          <w:szCs w:val="24"/>
        </w:rPr>
        <w:t xml:space="preserve">Спектроскопія </w:t>
      </w:r>
      <w:r w:rsidR="006D2970" w:rsidRPr="007C3C05">
        <w:rPr>
          <w:rFonts w:asciiTheme="minorHAnsi" w:hAnsiTheme="minorHAnsi" w:cstheme="minorHAnsi"/>
          <w:b/>
          <w:sz w:val="24"/>
          <w:szCs w:val="24"/>
        </w:rPr>
        <w:t>ядерного магнітного резонансу</w:t>
      </w:r>
      <w:r w:rsidR="00DF40C9" w:rsidRPr="007C3C05">
        <w:rPr>
          <w:rFonts w:asciiTheme="minorHAnsi" w:hAnsiTheme="minorHAnsi" w:cstheme="minorHAnsi"/>
          <w:b/>
          <w:snapToGrid w:val="0"/>
          <w:sz w:val="24"/>
          <w:szCs w:val="24"/>
        </w:rPr>
        <w:t>.</w:t>
      </w:r>
    </w:p>
    <w:p w:rsidR="00597320" w:rsidRPr="005D1727" w:rsidRDefault="007C3C05" w:rsidP="00597320">
      <w:pPr>
        <w:spacing w:after="120"/>
        <w:ind w:left="708"/>
        <w:jc w:val="both"/>
        <w:rPr>
          <w:rFonts w:asciiTheme="minorHAnsi" w:hAnsiTheme="minorHAnsi" w:cstheme="minorHAnsi"/>
          <w:i/>
          <w:sz w:val="24"/>
          <w:szCs w:val="24"/>
        </w:rPr>
      </w:pPr>
      <w:r w:rsidRPr="005D1727">
        <w:rPr>
          <w:rFonts w:asciiTheme="minorHAnsi" w:hAnsiTheme="minorHAnsi" w:cstheme="minorHAnsi"/>
          <w:i/>
          <w:color w:val="0000FF"/>
          <w:sz w:val="24"/>
          <w:szCs w:val="24"/>
        </w:rPr>
        <w:lastRenderedPageBreak/>
        <w:t>Тема</w:t>
      </w:r>
      <w:r w:rsidR="00597320" w:rsidRPr="005D1727">
        <w:rPr>
          <w:rFonts w:asciiTheme="minorHAnsi" w:hAnsiTheme="minorHAnsi" w:cstheme="minorHAnsi"/>
          <w:i/>
          <w:color w:val="0000FF"/>
          <w:sz w:val="24"/>
          <w:szCs w:val="24"/>
        </w:rPr>
        <w:t xml:space="preserve"> </w:t>
      </w:r>
      <w:r w:rsidR="00597320" w:rsidRPr="005D1727">
        <w:rPr>
          <w:rFonts w:asciiTheme="minorHAnsi" w:hAnsiTheme="minorHAnsi" w:cstheme="minorHAnsi"/>
          <w:i/>
          <w:color w:val="0000FF"/>
          <w:sz w:val="24"/>
          <w:szCs w:val="24"/>
          <w:lang w:val="ru-RU"/>
        </w:rPr>
        <w:t>3</w:t>
      </w:r>
      <w:r w:rsidR="00597320" w:rsidRPr="005D1727">
        <w:rPr>
          <w:rFonts w:asciiTheme="minorHAnsi" w:hAnsiTheme="minorHAnsi" w:cstheme="minorHAnsi"/>
          <w:i/>
          <w:color w:val="0000FF"/>
          <w:sz w:val="24"/>
          <w:szCs w:val="24"/>
        </w:rPr>
        <w:t>.1. Магнітні властивості елементів</w:t>
      </w:r>
      <w:r w:rsidR="00597320" w:rsidRPr="005D1727">
        <w:rPr>
          <w:rFonts w:asciiTheme="minorHAnsi" w:hAnsiTheme="minorHAnsi" w:cstheme="minorHAnsi"/>
          <w:i/>
          <w:sz w:val="24"/>
          <w:szCs w:val="24"/>
        </w:rPr>
        <w:t xml:space="preserve">. Будова атомного ядра. </w:t>
      </w:r>
      <w:r w:rsidR="009D7782" w:rsidRPr="005D1727">
        <w:rPr>
          <w:rFonts w:asciiTheme="minorHAnsi" w:hAnsiTheme="minorHAnsi" w:cstheme="minorHAnsi"/>
          <w:i/>
          <w:sz w:val="24"/>
          <w:szCs w:val="24"/>
        </w:rPr>
        <w:t>С</w:t>
      </w:r>
      <w:r w:rsidR="00597320" w:rsidRPr="005D1727">
        <w:rPr>
          <w:rFonts w:asciiTheme="minorHAnsi" w:hAnsiTheme="minorHAnsi" w:cstheme="minorHAnsi"/>
          <w:i/>
          <w:sz w:val="24"/>
          <w:szCs w:val="24"/>
        </w:rPr>
        <w:t xml:space="preserve">піни та спінові числа атомних ядер. Поведінка ядерного </w:t>
      </w:r>
      <w:proofErr w:type="spellStart"/>
      <w:r w:rsidR="00597320" w:rsidRPr="005D1727">
        <w:rPr>
          <w:rFonts w:asciiTheme="minorHAnsi" w:hAnsiTheme="minorHAnsi" w:cstheme="minorHAnsi"/>
          <w:i/>
          <w:sz w:val="24"/>
          <w:szCs w:val="24"/>
        </w:rPr>
        <w:t>спіна</w:t>
      </w:r>
      <w:proofErr w:type="spellEnd"/>
      <w:r w:rsidR="00597320" w:rsidRPr="005D1727">
        <w:rPr>
          <w:rFonts w:asciiTheme="minorHAnsi" w:hAnsiTheme="minorHAnsi" w:cstheme="minorHAnsi"/>
          <w:i/>
          <w:sz w:val="24"/>
          <w:szCs w:val="24"/>
        </w:rPr>
        <w:t xml:space="preserve"> в зовнішньому магнітному полі</w:t>
      </w:r>
      <w:r w:rsidR="009D7782" w:rsidRPr="005D1727">
        <w:rPr>
          <w:rFonts w:asciiTheme="minorHAnsi" w:hAnsiTheme="minorHAnsi" w:cstheme="minorHAnsi"/>
          <w:i/>
          <w:sz w:val="24"/>
          <w:szCs w:val="24"/>
        </w:rPr>
        <w:t xml:space="preserve"> – ефект </w:t>
      </w:r>
      <w:proofErr w:type="spellStart"/>
      <w:r w:rsidR="009D7782" w:rsidRPr="005D1727">
        <w:rPr>
          <w:rFonts w:asciiTheme="minorHAnsi" w:hAnsiTheme="minorHAnsi" w:cstheme="minorHAnsi"/>
          <w:i/>
          <w:sz w:val="24"/>
          <w:szCs w:val="24"/>
        </w:rPr>
        <w:t>Зеемана</w:t>
      </w:r>
      <w:proofErr w:type="spellEnd"/>
      <w:r w:rsidR="009D7782" w:rsidRPr="005D1727">
        <w:rPr>
          <w:rFonts w:asciiTheme="minorHAnsi" w:hAnsiTheme="minorHAnsi" w:cstheme="minorHAnsi"/>
          <w:i/>
          <w:sz w:val="24"/>
          <w:szCs w:val="24"/>
        </w:rPr>
        <w:t>.</w:t>
      </w:r>
      <w:r w:rsidR="00597320" w:rsidRPr="005D1727">
        <w:rPr>
          <w:rFonts w:asciiTheme="minorHAnsi" w:hAnsiTheme="minorHAnsi" w:cstheme="minorHAnsi"/>
          <w:i/>
          <w:sz w:val="24"/>
          <w:szCs w:val="24"/>
        </w:rPr>
        <w:t xml:space="preserve"> </w:t>
      </w:r>
      <w:r w:rsidR="00282074">
        <w:rPr>
          <w:rFonts w:asciiTheme="minorHAnsi" w:hAnsiTheme="minorHAnsi" w:cstheme="minorHAnsi"/>
          <w:i/>
          <w:sz w:val="24"/>
          <w:szCs w:val="24"/>
        </w:rPr>
        <w:t xml:space="preserve">Розподіл </w:t>
      </w:r>
      <w:proofErr w:type="spellStart"/>
      <w:r w:rsidR="00282074">
        <w:rPr>
          <w:rFonts w:asciiTheme="minorHAnsi" w:hAnsiTheme="minorHAnsi" w:cstheme="minorHAnsi"/>
          <w:i/>
          <w:sz w:val="24"/>
          <w:szCs w:val="24"/>
        </w:rPr>
        <w:t>Больцмана</w:t>
      </w:r>
      <w:proofErr w:type="spellEnd"/>
      <w:r w:rsidR="00282074">
        <w:rPr>
          <w:rFonts w:asciiTheme="minorHAnsi" w:hAnsiTheme="minorHAnsi" w:cstheme="minorHAnsi"/>
          <w:i/>
          <w:sz w:val="24"/>
          <w:szCs w:val="24"/>
        </w:rPr>
        <w:t xml:space="preserve">. </w:t>
      </w:r>
      <w:proofErr w:type="spellStart"/>
      <w:r w:rsidR="009D7782" w:rsidRPr="005D1727">
        <w:rPr>
          <w:rFonts w:asciiTheme="minorHAnsi" w:hAnsiTheme="minorHAnsi" w:cstheme="minorHAnsi"/>
          <w:i/>
          <w:sz w:val="24"/>
          <w:szCs w:val="24"/>
        </w:rPr>
        <w:t>М</w:t>
      </w:r>
      <w:r w:rsidR="00597320" w:rsidRPr="005D1727">
        <w:rPr>
          <w:rFonts w:asciiTheme="minorHAnsi" w:hAnsiTheme="minorHAnsi" w:cstheme="minorHAnsi"/>
          <w:i/>
          <w:sz w:val="24"/>
          <w:szCs w:val="24"/>
        </w:rPr>
        <w:t>агнітно</w:t>
      </w:r>
      <w:proofErr w:type="spellEnd"/>
      <w:r w:rsidR="00597320" w:rsidRPr="005D1727">
        <w:rPr>
          <w:rFonts w:asciiTheme="minorHAnsi" w:hAnsiTheme="minorHAnsi" w:cstheme="minorHAnsi"/>
          <w:i/>
          <w:sz w:val="24"/>
          <w:szCs w:val="24"/>
        </w:rPr>
        <w:t xml:space="preserve"> активні ядра та їх природний вміст. Гіромагнітне співвідношення та чутливість в спектроскопії ЯМР. Сумарн</w:t>
      </w:r>
      <w:r w:rsidR="009D7782" w:rsidRPr="005D1727">
        <w:rPr>
          <w:rFonts w:asciiTheme="minorHAnsi" w:hAnsiTheme="minorHAnsi" w:cstheme="minorHAnsi"/>
          <w:i/>
          <w:sz w:val="24"/>
          <w:szCs w:val="24"/>
        </w:rPr>
        <w:t>ий вектор</w:t>
      </w:r>
      <w:r w:rsidR="00597320" w:rsidRPr="005D1727">
        <w:rPr>
          <w:rFonts w:asciiTheme="minorHAnsi" w:hAnsiTheme="minorHAnsi" w:cstheme="minorHAnsi"/>
          <w:i/>
          <w:sz w:val="24"/>
          <w:szCs w:val="24"/>
        </w:rPr>
        <w:t xml:space="preserve"> намагнічен</w:t>
      </w:r>
      <w:r w:rsidR="009D7782" w:rsidRPr="005D1727">
        <w:rPr>
          <w:rFonts w:asciiTheme="minorHAnsi" w:hAnsiTheme="minorHAnsi" w:cstheme="minorHAnsi"/>
          <w:i/>
          <w:sz w:val="24"/>
          <w:szCs w:val="24"/>
        </w:rPr>
        <w:t>о</w:t>
      </w:r>
      <w:r w:rsidR="00597320" w:rsidRPr="005D1727">
        <w:rPr>
          <w:rFonts w:asciiTheme="minorHAnsi" w:hAnsiTheme="minorHAnsi" w:cstheme="minorHAnsi"/>
          <w:i/>
          <w:sz w:val="24"/>
          <w:szCs w:val="24"/>
        </w:rPr>
        <w:t>ст</w:t>
      </w:r>
      <w:r w:rsidR="009D7782" w:rsidRPr="005D1727">
        <w:rPr>
          <w:rFonts w:asciiTheme="minorHAnsi" w:hAnsiTheme="minorHAnsi" w:cstheme="minorHAnsi"/>
          <w:i/>
          <w:sz w:val="24"/>
          <w:szCs w:val="24"/>
        </w:rPr>
        <w:t>і</w:t>
      </w:r>
      <w:r w:rsidR="00597320" w:rsidRPr="005D1727">
        <w:rPr>
          <w:rFonts w:asciiTheme="minorHAnsi" w:hAnsiTheme="minorHAnsi" w:cstheme="minorHAnsi"/>
          <w:i/>
          <w:sz w:val="24"/>
          <w:szCs w:val="24"/>
        </w:rPr>
        <w:t xml:space="preserve"> зразка. Умови поглинання радіочастотного випромінювання ядрами</w:t>
      </w:r>
      <w:r w:rsidR="009D7782" w:rsidRPr="005D1727">
        <w:rPr>
          <w:rFonts w:asciiTheme="minorHAnsi" w:hAnsiTheme="minorHAnsi" w:cstheme="minorHAnsi"/>
          <w:i/>
          <w:sz w:val="24"/>
          <w:szCs w:val="24"/>
        </w:rPr>
        <w:t xml:space="preserve"> водню – ядерний магнітний резонанс (ЯМР)</w:t>
      </w:r>
      <w:r w:rsidR="00597320" w:rsidRPr="005D1727">
        <w:rPr>
          <w:rFonts w:asciiTheme="minorHAnsi" w:hAnsiTheme="minorHAnsi" w:cstheme="minorHAnsi"/>
          <w:i/>
          <w:sz w:val="24"/>
          <w:szCs w:val="24"/>
        </w:rPr>
        <w:t xml:space="preserve">. </w:t>
      </w:r>
      <w:r w:rsidR="009D7782" w:rsidRPr="005D1727">
        <w:rPr>
          <w:rFonts w:asciiTheme="minorHAnsi" w:hAnsiTheme="minorHAnsi" w:cstheme="minorHAnsi"/>
          <w:i/>
          <w:sz w:val="24"/>
          <w:szCs w:val="24"/>
        </w:rPr>
        <w:t xml:space="preserve">ЯМР та електронний парамагнітний резонанс – спільні риси та відмінності. </w:t>
      </w:r>
      <w:r w:rsidR="00597320" w:rsidRPr="005D1727">
        <w:rPr>
          <w:rFonts w:asciiTheme="minorHAnsi" w:hAnsiTheme="minorHAnsi" w:cstheme="minorHAnsi"/>
          <w:i/>
          <w:sz w:val="24"/>
          <w:szCs w:val="24"/>
        </w:rPr>
        <w:t xml:space="preserve">Процеси релаксації. </w:t>
      </w:r>
      <w:r w:rsidR="00BA38C3">
        <w:rPr>
          <w:rFonts w:asciiTheme="minorHAnsi" w:hAnsiTheme="minorHAnsi" w:cstheme="minorHAnsi"/>
          <w:i/>
          <w:sz w:val="24"/>
          <w:szCs w:val="24"/>
        </w:rPr>
        <w:t>Поняття про с</w:t>
      </w:r>
      <w:r w:rsidR="00597320" w:rsidRPr="005D1727">
        <w:rPr>
          <w:rFonts w:asciiTheme="minorHAnsi" w:hAnsiTheme="minorHAnsi" w:cstheme="minorHAnsi"/>
          <w:i/>
          <w:sz w:val="24"/>
          <w:szCs w:val="24"/>
        </w:rPr>
        <w:t>пін-спінов</w:t>
      </w:r>
      <w:r w:rsidR="00BA38C3">
        <w:rPr>
          <w:rFonts w:asciiTheme="minorHAnsi" w:hAnsiTheme="minorHAnsi" w:cstheme="minorHAnsi"/>
          <w:i/>
          <w:sz w:val="24"/>
          <w:szCs w:val="24"/>
        </w:rPr>
        <w:t>у</w:t>
      </w:r>
      <w:r w:rsidR="00597320" w:rsidRPr="005D1727">
        <w:rPr>
          <w:rFonts w:asciiTheme="minorHAnsi" w:hAnsiTheme="minorHAnsi" w:cstheme="minorHAnsi"/>
          <w:i/>
          <w:sz w:val="24"/>
          <w:szCs w:val="24"/>
        </w:rPr>
        <w:t xml:space="preserve"> та </w:t>
      </w:r>
      <w:proofErr w:type="spellStart"/>
      <w:r w:rsidR="00597320" w:rsidRPr="005D1727">
        <w:rPr>
          <w:rFonts w:asciiTheme="minorHAnsi" w:hAnsiTheme="minorHAnsi" w:cstheme="minorHAnsi"/>
          <w:i/>
          <w:sz w:val="24"/>
          <w:szCs w:val="24"/>
        </w:rPr>
        <w:t>спін-гратков</w:t>
      </w:r>
      <w:r w:rsidR="00BA38C3">
        <w:rPr>
          <w:rFonts w:asciiTheme="minorHAnsi" w:hAnsiTheme="minorHAnsi" w:cstheme="minorHAnsi"/>
          <w:i/>
          <w:sz w:val="24"/>
          <w:szCs w:val="24"/>
        </w:rPr>
        <w:t>у</w:t>
      </w:r>
      <w:proofErr w:type="spellEnd"/>
      <w:r w:rsidR="00597320" w:rsidRPr="005D1727">
        <w:rPr>
          <w:rFonts w:asciiTheme="minorHAnsi" w:hAnsiTheme="minorHAnsi" w:cstheme="minorHAnsi"/>
          <w:i/>
          <w:sz w:val="24"/>
          <w:szCs w:val="24"/>
        </w:rPr>
        <w:t xml:space="preserve"> релаксаці</w:t>
      </w:r>
      <w:r w:rsidR="00BA38C3">
        <w:rPr>
          <w:rFonts w:asciiTheme="minorHAnsi" w:hAnsiTheme="minorHAnsi" w:cstheme="minorHAnsi"/>
          <w:i/>
          <w:sz w:val="24"/>
          <w:szCs w:val="24"/>
        </w:rPr>
        <w:t>ю</w:t>
      </w:r>
      <w:r w:rsidR="00597320" w:rsidRPr="005D1727">
        <w:rPr>
          <w:rFonts w:asciiTheme="minorHAnsi" w:hAnsiTheme="minorHAnsi" w:cstheme="minorHAnsi"/>
          <w:i/>
          <w:sz w:val="24"/>
          <w:szCs w:val="24"/>
        </w:rPr>
        <w:t>, вплив Т</w:t>
      </w:r>
      <w:r w:rsidR="00597320" w:rsidRPr="005D1727">
        <w:rPr>
          <w:rFonts w:asciiTheme="minorHAnsi" w:hAnsiTheme="minorHAnsi" w:cstheme="minorHAnsi"/>
          <w:i/>
          <w:sz w:val="24"/>
          <w:szCs w:val="24"/>
          <w:vertAlign w:val="subscript"/>
        </w:rPr>
        <w:t>1</w:t>
      </w:r>
      <w:r w:rsidR="00597320" w:rsidRPr="005D1727">
        <w:rPr>
          <w:rFonts w:asciiTheme="minorHAnsi" w:hAnsiTheme="minorHAnsi" w:cstheme="minorHAnsi"/>
          <w:i/>
          <w:sz w:val="24"/>
          <w:szCs w:val="24"/>
        </w:rPr>
        <w:t xml:space="preserve"> та Т</w:t>
      </w:r>
      <w:r w:rsidR="00597320" w:rsidRPr="005D1727">
        <w:rPr>
          <w:rFonts w:asciiTheme="minorHAnsi" w:hAnsiTheme="minorHAnsi" w:cstheme="minorHAnsi"/>
          <w:i/>
          <w:sz w:val="24"/>
          <w:szCs w:val="24"/>
          <w:vertAlign w:val="subscript"/>
        </w:rPr>
        <w:t>2</w:t>
      </w:r>
      <w:r w:rsidR="00597320" w:rsidRPr="005D1727">
        <w:rPr>
          <w:rFonts w:asciiTheme="minorHAnsi" w:hAnsiTheme="minorHAnsi" w:cstheme="minorHAnsi"/>
          <w:i/>
          <w:sz w:val="24"/>
          <w:szCs w:val="24"/>
        </w:rPr>
        <w:t xml:space="preserve"> на параметри спектрів ЯМР. </w:t>
      </w:r>
      <w:r w:rsidRPr="005D1727">
        <w:rPr>
          <w:rFonts w:asciiTheme="minorHAnsi" w:hAnsiTheme="minorHAnsi" w:cstheme="minorHAnsi"/>
          <w:i/>
          <w:sz w:val="24"/>
          <w:szCs w:val="24"/>
        </w:rPr>
        <w:t xml:space="preserve">Загальна схема та основні вузли спектрометра ЯМР. Сучасний спектрометр ЯМР. </w:t>
      </w:r>
    </w:p>
    <w:p w:rsidR="00597320" w:rsidRPr="005D1727" w:rsidRDefault="007C3C05" w:rsidP="00597320">
      <w:pPr>
        <w:spacing w:after="120"/>
        <w:ind w:left="708"/>
        <w:jc w:val="both"/>
        <w:rPr>
          <w:rFonts w:asciiTheme="minorHAnsi" w:hAnsiTheme="minorHAnsi" w:cstheme="minorHAnsi"/>
          <w:i/>
          <w:sz w:val="24"/>
          <w:szCs w:val="24"/>
        </w:rPr>
      </w:pPr>
      <w:r w:rsidRPr="005D1727">
        <w:rPr>
          <w:rFonts w:asciiTheme="minorHAnsi" w:hAnsiTheme="minorHAnsi" w:cstheme="minorHAnsi"/>
          <w:i/>
          <w:color w:val="0000FF"/>
          <w:sz w:val="24"/>
          <w:szCs w:val="24"/>
        </w:rPr>
        <w:t xml:space="preserve">Тема </w:t>
      </w:r>
      <w:r w:rsidR="00597320" w:rsidRPr="005D1727">
        <w:rPr>
          <w:rFonts w:asciiTheme="minorHAnsi" w:hAnsiTheme="minorHAnsi" w:cstheme="minorHAnsi"/>
          <w:i/>
          <w:color w:val="0000FF"/>
          <w:sz w:val="24"/>
          <w:szCs w:val="24"/>
          <w:lang w:val="ru-RU"/>
        </w:rPr>
        <w:t>3</w:t>
      </w:r>
      <w:r w:rsidR="00597320" w:rsidRPr="005D1727">
        <w:rPr>
          <w:rFonts w:asciiTheme="minorHAnsi" w:hAnsiTheme="minorHAnsi" w:cstheme="minorHAnsi"/>
          <w:i/>
          <w:color w:val="0000FF"/>
          <w:sz w:val="24"/>
          <w:szCs w:val="24"/>
        </w:rPr>
        <w:t xml:space="preserve">.2. </w:t>
      </w:r>
      <w:r w:rsidR="008F7FFC" w:rsidRPr="008F7FFC">
        <w:rPr>
          <w:rFonts w:asciiTheme="minorHAnsi" w:hAnsiTheme="minorHAnsi" w:cstheme="minorHAnsi"/>
          <w:i/>
          <w:color w:val="0000FF"/>
          <w:sz w:val="24"/>
          <w:szCs w:val="24"/>
        </w:rPr>
        <w:t>Протонний магнітний резонанс (ПМР).</w:t>
      </w:r>
      <w:r w:rsidR="0016061F" w:rsidRPr="005D1727">
        <w:rPr>
          <w:rFonts w:asciiTheme="minorHAnsi" w:hAnsiTheme="minorHAnsi" w:cstheme="minorHAnsi"/>
          <w:i/>
          <w:sz w:val="24"/>
          <w:szCs w:val="24"/>
        </w:rPr>
        <w:t xml:space="preserve"> Екранування ядер, його</w:t>
      </w:r>
      <w:r w:rsidR="00597320" w:rsidRPr="005D1727">
        <w:rPr>
          <w:rFonts w:asciiTheme="minorHAnsi" w:hAnsiTheme="minorHAnsi" w:cstheme="minorHAnsi"/>
          <w:i/>
          <w:sz w:val="24"/>
          <w:szCs w:val="24"/>
        </w:rPr>
        <w:t xml:space="preserve"> природа. Хімічний зсув, діамагнітне та парамагнітне екранування ядер. Анізотропія хімічного зсуву. </w:t>
      </w:r>
      <w:r w:rsidR="0016061F" w:rsidRPr="005D1727">
        <w:rPr>
          <w:rFonts w:asciiTheme="minorHAnsi" w:hAnsiTheme="minorHAnsi" w:cstheme="minorHAnsi"/>
          <w:i/>
          <w:sz w:val="24"/>
          <w:szCs w:val="24"/>
        </w:rPr>
        <w:t xml:space="preserve">Діаграми хімічних зсувів, основні принципи інтерпретації спектрів. </w:t>
      </w:r>
      <w:r w:rsidR="00BA38C3" w:rsidRPr="005D1727">
        <w:rPr>
          <w:rFonts w:asciiTheme="minorHAnsi" w:hAnsiTheme="minorHAnsi" w:cstheme="minorHAnsi"/>
          <w:i/>
          <w:sz w:val="24"/>
          <w:szCs w:val="24"/>
        </w:rPr>
        <w:t xml:space="preserve">Розчинники для спектроскопії ЯМР. </w:t>
      </w:r>
      <w:r w:rsidR="00597320" w:rsidRPr="005D1727">
        <w:rPr>
          <w:rFonts w:asciiTheme="minorHAnsi" w:hAnsiTheme="minorHAnsi" w:cstheme="minorHAnsi"/>
          <w:i/>
          <w:sz w:val="24"/>
          <w:szCs w:val="24"/>
        </w:rPr>
        <w:t xml:space="preserve">Спін-спінова взаємодія. </w:t>
      </w:r>
      <w:r w:rsidRPr="005D1727">
        <w:rPr>
          <w:rFonts w:asciiTheme="minorHAnsi" w:hAnsiTheme="minorHAnsi" w:cstheme="minorHAnsi"/>
          <w:i/>
          <w:sz w:val="24"/>
          <w:szCs w:val="24"/>
        </w:rPr>
        <w:t xml:space="preserve">Прямі, </w:t>
      </w:r>
      <w:proofErr w:type="spellStart"/>
      <w:r w:rsidRPr="005D1727">
        <w:rPr>
          <w:rFonts w:asciiTheme="minorHAnsi" w:hAnsiTheme="minorHAnsi" w:cstheme="minorHAnsi"/>
          <w:i/>
          <w:sz w:val="24"/>
          <w:szCs w:val="24"/>
        </w:rPr>
        <w:t>гемінальні</w:t>
      </w:r>
      <w:proofErr w:type="spellEnd"/>
      <w:r w:rsidRPr="005D1727">
        <w:rPr>
          <w:rFonts w:asciiTheme="minorHAnsi" w:hAnsiTheme="minorHAnsi" w:cstheme="minorHAnsi"/>
          <w:i/>
          <w:sz w:val="24"/>
          <w:szCs w:val="24"/>
        </w:rPr>
        <w:t xml:space="preserve">, </w:t>
      </w:r>
      <w:proofErr w:type="spellStart"/>
      <w:r w:rsidRPr="005D1727">
        <w:rPr>
          <w:rFonts w:asciiTheme="minorHAnsi" w:hAnsiTheme="minorHAnsi" w:cstheme="minorHAnsi"/>
          <w:i/>
          <w:sz w:val="24"/>
          <w:szCs w:val="24"/>
        </w:rPr>
        <w:t>віц</w:t>
      </w:r>
      <w:r w:rsidR="0016061F" w:rsidRPr="005D1727">
        <w:rPr>
          <w:rFonts w:asciiTheme="minorHAnsi" w:hAnsiTheme="minorHAnsi" w:cstheme="minorHAnsi"/>
          <w:i/>
          <w:sz w:val="24"/>
          <w:szCs w:val="24"/>
        </w:rPr>
        <w:t>и</w:t>
      </w:r>
      <w:r w:rsidRPr="005D1727">
        <w:rPr>
          <w:rFonts w:asciiTheme="minorHAnsi" w:hAnsiTheme="minorHAnsi" w:cstheme="minorHAnsi"/>
          <w:i/>
          <w:sz w:val="24"/>
          <w:szCs w:val="24"/>
        </w:rPr>
        <w:t>нальні</w:t>
      </w:r>
      <w:proofErr w:type="spellEnd"/>
      <w:r w:rsidRPr="005D1727">
        <w:rPr>
          <w:rFonts w:asciiTheme="minorHAnsi" w:hAnsiTheme="minorHAnsi" w:cstheme="minorHAnsi"/>
          <w:i/>
          <w:sz w:val="24"/>
          <w:szCs w:val="24"/>
        </w:rPr>
        <w:t xml:space="preserve"> константи спін-спінової взаємодії</w:t>
      </w:r>
      <w:r w:rsidR="0016061F" w:rsidRPr="005D1727">
        <w:rPr>
          <w:rFonts w:asciiTheme="minorHAnsi" w:hAnsiTheme="minorHAnsi" w:cstheme="minorHAnsi"/>
          <w:i/>
          <w:sz w:val="24"/>
          <w:szCs w:val="24"/>
        </w:rPr>
        <w:t xml:space="preserve"> (КССВ)</w:t>
      </w:r>
      <w:r w:rsidRPr="005D1727">
        <w:rPr>
          <w:rFonts w:asciiTheme="minorHAnsi" w:hAnsiTheme="minorHAnsi" w:cstheme="minorHAnsi"/>
          <w:i/>
          <w:sz w:val="24"/>
          <w:szCs w:val="24"/>
        </w:rPr>
        <w:t xml:space="preserve">. </w:t>
      </w:r>
      <w:r w:rsidR="002A5D56" w:rsidRPr="005D1727">
        <w:rPr>
          <w:rFonts w:asciiTheme="minorHAnsi" w:hAnsiTheme="minorHAnsi" w:cstheme="minorHAnsi"/>
          <w:i/>
          <w:sz w:val="24"/>
          <w:szCs w:val="24"/>
        </w:rPr>
        <w:t xml:space="preserve">Залежність значень констант спін-спінової взаємодії в протонних спектрах від структури речовини. </w:t>
      </w:r>
      <w:r w:rsidR="0016061F" w:rsidRPr="005D1727">
        <w:rPr>
          <w:rFonts w:asciiTheme="minorHAnsi" w:hAnsiTheme="minorHAnsi" w:cstheme="minorHAnsi"/>
          <w:i/>
          <w:sz w:val="24"/>
          <w:szCs w:val="24"/>
        </w:rPr>
        <w:t>Хімічна та м</w:t>
      </w:r>
      <w:r w:rsidR="00597320" w:rsidRPr="005D1727">
        <w:rPr>
          <w:rFonts w:asciiTheme="minorHAnsi" w:hAnsiTheme="minorHAnsi" w:cstheme="minorHAnsi"/>
          <w:i/>
          <w:sz w:val="24"/>
          <w:szCs w:val="24"/>
        </w:rPr>
        <w:t xml:space="preserve">агнітна нееквівалентність ядер. </w:t>
      </w:r>
      <w:r w:rsidR="002A5D56" w:rsidRPr="005D1727">
        <w:rPr>
          <w:rFonts w:asciiTheme="minorHAnsi" w:hAnsiTheme="minorHAnsi" w:cstheme="minorHAnsi"/>
          <w:i/>
          <w:sz w:val="24"/>
          <w:szCs w:val="24"/>
        </w:rPr>
        <w:t>Спектри першого та вищих порядків.</w:t>
      </w:r>
    </w:p>
    <w:p w:rsidR="00597320" w:rsidRPr="005D1727" w:rsidRDefault="00597320" w:rsidP="00597320">
      <w:pPr>
        <w:spacing w:after="120"/>
        <w:ind w:left="708"/>
        <w:jc w:val="both"/>
        <w:rPr>
          <w:rFonts w:asciiTheme="minorHAnsi" w:hAnsiTheme="minorHAnsi" w:cstheme="minorHAnsi"/>
          <w:i/>
          <w:sz w:val="24"/>
          <w:szCs w:val="24"/>
        </w:rPr>
      </w:pPr>
      <w:r w:rsidRPr="005D1727">
        <w:rPr>
          <w:rFonts w:asciiTheme="minorHAnsi" w:hAnsiTheme="minorHAnsi" w:cstheme="minorHAnsi"/>
          <w:i/>
          <w:color w:val="0000FF"/>
          <w:sz w:val="24"/>
          <w:szCs w:val="24"/>
        </w:rPr>
        <w:t>Тема 3.</w:t>
      </w:r>
      <w:r w:rsidR="0016061F" w:rsidRPr="005D1727">
        <w:rPr>
          <w:rFonts w:asciiTheme="minorHAnsi" w:hAnsiTheme="minorHAnsi" w:cstheme="minorHAnsi"/>
          <w:i/>
          <w:color w:val="0000FF"/>
          <w:sz w:val="24"/>
          <w:szCs w:val="24"/>
        </w:rPr>
        <w:t>3</w:t>
      </w:r>
      <w:r w:rsidRPr="005D1727">
        <w:rPr>
          <w:rFonts w:asciiTheme="minorHAnsi" w:hAnsiTheme="minorHAnsi" w:cstheme="minorHAnsi"/>
          <w:i/>
          <w:color w:val="0000FF"/>
          <w:sz w:val="24"/>
          <w:szCs w:val="24"/>
        </w:rPr>
        <w:t xml:space="preserve">. </w:t>
      </w:r>
      <w:r w:rsidR="005D1727" w:rsidRPr="005D1727">
        <w:rPr>
          <w:rFonts w:asciiTheme="minorHAnsi" w:hAnsiTheme="minorHAnsi" w:cstheme="minorHAnsi"/>
          <w:i/>
          <w:color w:val="0000FF"/>
          <w:sz w:val="24"/>
          <w:szCs w:val="24"/>
        </w:rPr>
        <w:t xml:space="preserve">Спектроскопія ЯМР </w:t>
      </w:r>
      <w:r w:rsidR="005D1727" w:rsidRPr="005D1727">
        <w:rPr>
          <w:rFonts w:asciiTheme="minorHAnsi" w:hAnsiTheme="minorHAnsi" w:cstheme="minorHAnsi"/>
          <w:i/>
          <w:color w:val="0000FF"/>
          <w:sz w:val="24"/>
          <w:szCs w:val="24"/>
          <w:vertAlign w:val="superscript"/>
        </w:rPr>
        <w:t>13</w:t>
      </w:r>
      <w:r w:rsidR="005D1727" w:rsidRPr="005D1727">
        <w:rPr>
          <w:rFonts w:asciiTheme="minorHAnsi" w:hAnsiTheme="minorHAnsi" w:cstheme="minorHAnsi"/>
          <w:i/>
          <w:color w:val="0000FF"/>
          <w:sz w:val="24"/>
          <w:szCs w:val="24"/>
        </w:rPr>
        <w:t>С.</w:t>
      </w:r>
      <w:r w:rsidR="005D1727">
        <w:rPr>
          <w:rFonts w:asciiTheme="minorHAnsi" w:hAnsiTheme="minorHAnsi" w:cstheme="minorHAnsi"/>
          <w:i/>
          <w:sz w:val="24"/>
          <w:szCs w:val="24"/>
        </w:rPr>
        <w:t xml:space="preserve"> </w:t>
      </w:r>
      <w:r w:rsidRPr="005D1727">
        <w:rPr>
          <w:rFonts w:asciiTheme="minorHAnsi" w:hAnsiTheme="minorHAnsi" w:cstheme="minorHAnsi"/>
          <w:i/>
          <w:sz w:val="24"/>
          <w:szCs w:val="24"/>
        </w:rPr>
        <w:t>Векторна модель ЯМР, система координат, що обертається, імпульсний експеримент, еволюція синглет</w:t>
      </w:r>
      <w:r w:rsidR="0016061F" w:rsidRPr="005D1727">
        <w:rPr>
          <w:rFonts w:asciiTheme="minorHAnsi" w:hAnsiTheme="minorHAnsi" w:cstheme="minorHAnsi"/>
          <w:i/>
          <w:sz w:val="24"/>
          <w:szCs w:val="24"/>
        </w:rPr>
        <w:t>ного та мультиплетного сигналів. Імпульсна</w:t>
      </w:r>
      <w:r w:rsidRPr="005D1727">
        <w:rPr>
          <w:rFonts w:asciiTheme="minorHAnsi" w:hAnsiTheme="minorHAnsi" w:cstheme="minorHAnsi"/>
          <w:i/>
          <w:sz w:val="24"/>
          <w:szCs w:val="24"/>
        </w:rPr>
        <w:t xml:space="preserve"> спектроскопія ЯМР з перетворенням Фур’є. Спад вільної індукції. </w:t>
      </w:r>
      <w:r w:rsidR="002A5D56" w:rsidRPr="005D1727">
        <w:rPr>
          <w:rFonts w:asciiTheme="minorHAnsi" w:hAnsiTheme="minorHAnsi" w:cstheme="minorHAnsi"/>
          <w:i/>
          <w:sz w:val="24"/>
          <w:szCs w:val="24"/>
        </w:rPr>
        <w:t>Вимірювання часів релаксації Т</w:t>
      </w:r>
      <w:r w:rsidR="002A5D56" w:rsidRPr="005D1727">
        <w:rPr>
          <w:rFonts w:asciiTheme="minorHAnsi" w:hAnsiTheme="minorHAnsi" w:cstheme="minorHAnsi"/>
          <w:i/>
          <w:sz w:val="24"/>
          <w:szCs w:val="24"/>
          <w:vertAlign w:val="subscript"/>
        </w:rPr>
        <w:t>1</w:t>
      </w:r>
      <w:r w:rsidR="002A5D56" w:rsidRPr="005D1727">
        <w:rPr>
          <w:rFonts w:asciiTheme="minorHAnsi" w:hAnsiTheme="minorHAnsi" w:cstheme="minorHAnsi"/>
          <w:i/>
          <w:sz w:val="24"/>
          <w:szCs w:val="24"/>
        </w:rPr>
        <w:t xml:space="preserve"> методом інверсії-відновлення, вимірювання Т</w:t>
      </w:r>
      <w:r w:rsidR="002A5D56" w:rsidRPr="005D1727">
        <w:rPr>
          <w:rFonts w:asciiTheme="minorHAnsi" w:hAnsiTheme="minorHAnsi" w:cstheme="minorHAnsi"/>
          <w:i/>
          <w:sz w:val="24"/>
          <w:szCs w:val="24"/>
          <w:vertAlign w:val="subscript"/>
        </w:rPr>
        <w:t>2</w:t>
      </w:r>
      <w:r w:rsidR="002A5D56" w:rsidRPr="005D1727">
        <w:rPr>
          <w:rFonts w:asciiTheme="minorHAnsi" w:hAnsiTheme="minorHAnsi" w:cstheme="minorHAnsi"/>
          <w:i/>
          <w:sz w:val="24"/>
          <w:szCs w:val="24"/>
        </w:rPr>
        <w:t xml:space="preserve"> методом спінової луни. </w:t>
      </w:r>
      <w:r w:rsidRPr="005D1727">
        <w:rPr>
          <w:rFonts w:asciiTheme="minorHAnsi" w:hAnsiTheme="minorHAnsi" w:cstheme="minorHAnsi"/>
          <w:i/>
          <w:sz w:val="24"/>
          <w:szCs w:val="24"/>
        </w:rPr>
        <w:t xml:space="preserve">Проблема накопичення спектрів ЯМР для ядер із низьким природним вмістом. </w:t>
      </w:r>
      <w:r w:rsidR="002A5D56" w:rsidRPr="005D1727">
        <w:rPr>
          <w:rFonts w:asciiTheme="minorHAnsi" w:hAnsiTheme="minorHAnsi" w:cstheme="minorHAnsi"/>
          <w:i/>
          <w:sz w:val="24"/>
          <w:szCs w:val="24"/>
        </w:rPr>
        <w:t xml:space="preserve">Шкала хімічних зсувів ЯМР </w:t>
      </w:r>
      <w:r w:rsidR="002A5D56" w:rsidRPr="005D1727">
        <w:rPr>
          <w:rFonts w:asciiTheme="minorHAnsi" w:hAnsiTheme="minorHAnsi" w:cstheme="minorHAnsi"/>
          <w:i/>
          <w:sz w:val="24"/>
          <w:szCs w:val="24"/>
          <w:vertAlign w:val="superscript"/>
        </w:rPr>
        <w:t>13</w:t>
      </w:r>
      <w:r w:rsidR="002A5D56" w:rsidRPr="005D1727">
        <w:rPr>
          <w:rFonts w:asciiTheme="minorHAnsi" w:hAnsiTheme="minorHAnsi" w:cstheme="minorHAnsi"/>
          <w:i/>
          <w:sz w:val="24"/>
          <w:szCs w:val="24"/>
        </w:rPr>
        <w:t xml:space="preserve">С. </w:t>
      </w:r>
      <w:proofErr w:type="spellStart"/>
      <w:r w:rsidRPr="005D1727">
        <w:rPr>
          <w:rFonts w:asciiTheme="minorHAnsi" w:hAnsiTheme="minorHAnsi" w:cstheme="minorHAnsi"/>
          <w:i/>
          <w:sz w:val="24"/>
          <w:szCs w:val="24"/>
        </w:rPr>
        <w:t>Декаплювання</w:t>
      </w:r>
      <w:proofErr w:type="spellEnd"/>
      <w:r w:rsidRPr="005D1727">
        <w:rPr>
          <w:rFonts w:asciiTheme="minorHAnsi" w:hAnsiTheme="minorHAnsi" w:cstheme="minorHAnsi"/>
          <w:i/>
          <w:sz w:val="24"/>
          <w:szCs w:val="24"/>
        </w:rPr>
        <w:t xml:space="preserve"> протонів та інших ядер як метод спрощення спектрів та підвищення чутливості.</w:t>
      </w:r>
      <w:r w:rsidR="0016061F" w:rsidRPr="005D1727">
        <w:rPr>
          <w:rFonts w:asciiTheme="minorHAnsi" w:hAnsiTheme="minorHAnsi" w:cstheme="minorHAnsi"/>
          <w:i/>
          <w:sz w:val="24"/>
          <w:szCs w:val="24"/>
        </w:rPr>
        <w:t xml:space="preserve"> Спеціальні методи </w:t>
      </w:r>
      <w:proofErr w:type="spellStart"/>
      <w:r w:rsidR="0016061F" w:rsidRPr="005D1727">
        <w:rPr>
          <w:rFonts w:asciiTheme="minorHAnsi" w:hAnsiTheme="minorHAnsi" w:cstheme="minorHAnsi"/>
          <w:i/>
          <w:sz w:val="24"/>
          <w:szCs w:val="24"/>
        </w:rPr>
        <w:t>декаплювання</w:t>
      </w:r>
      <w:proofErr w:type="spellEnd"/>
      <w:r w:rsidR="0016061F" w:rsidRPr="005D1727">
        <w:rPr>
          <w:rFonts w:asciiTheme="minorHAnsi" w:hAnsiTheme="minorHAnsi" w:cstheme="minorHAnsi"/>
          <w:i/>
          <w:sz w:val="24"/>
          <w:szCs w:val="24"/>
        </w:rPr>
        <w:t xml:space="preserve">. </w:t>
      </w:r>
      <w:r w:rsidR="007C6E0D" w:rsidRPr="005D1727">
        <w:rPr>
          <w:rFonts w:asciiTheme="minorHAnsi" w:hAnsiTheme="minorHAnsi" w:cstheme="minorHAnsi"/>
          <w:i/>
          <w:sz w:val="24"/>
          <w:szCs w:val="24"/>
        </w:rPr>
        <w:t xml:space="preserve">Інтегрування спектрів та ядерний ефект </w:t>
      </w:r>
      <w:proofErr w:type="spellStart"/>
      <w:r w:rsidR="007C6E0D" w:rsidRPr="005D1727">
        <w:rPr>
          <w:rFonts w:asciiTheme="minorHAnsi" w:hAnsiTheme="minorHAnsi" w:cstheme="minorHAnsi"/>
          <w:i/>
          <w:sz w:val="24"/>
          <w:szCs w:val="24"/>
        </w:rPr>
        <w:t>Оверхаузера</w:t>
      </w:r>
      <w:proofErr w:type="spellEnd"/>
      <w:r w:rsidR="007C6E0D" w:rsidRPr="005D1727">
        <w:rPr>
          <w:rFonts w:asciiTheme="minorHAnsi" w:hAnsiTheme="minorHAnsi" w:cstheme="minorHAnsi"/>
          <w:i/>
          <w:sz w:val="24"/>
          <w:szCs w:val="24"/>
        </w:rPr>
        <w:t xml:space="preserve">. </w:t>
      </w:r>
      <w:r w:rsidR="002A5D56" w:rsidRPr="005D1727">
        <w:rPr>
          <w:rFonts w:asciiTheme="minorHAnsi" w:hAnsiTheme="minorHAnsi" w:cstheme="minorHAnsi"/>
          <w:i/>
          <w:sz w:val="24"/>
          <w:szCs w:val="24"/>
        </w:rPr>
        <w:t xml:space="preserve">Редагування спектрів ЯМР </w:t>
      </w:r>
      <w:r w:rsidR="002A5D56" w:rsidRPr="005D1727">
        <w:rPr>
          <w:rFonts w:asciiTheme="minorHAnsi" w:hAnsiTheme="minorHAnsi" w:cstheme="minorHAnsi"/>
          <w:i/>
          <w:sz w:val="24"/>
          <w:szCs w:val="24"/>
          <w:vertAlign w:val="superscript"/>
        </w:rPr>
        <w:t>13</w:t>
      </w:r>
      <w:r w:rsidR="002A5D56" w:rsidRPr="005D1727">
        <w:rPr>
          <w:rFonts w:asciiTheme="minorHAnsi" w:hAnsiTheme="minorHAnsi" w:cstheme="minorHAnsi"/>
          <w:i/>
          <w:sz w:val="24"/>
          <w:szCs w:val="24"/>
        </w:rPr>
        <w:t>С - м</w:t>
      </w:r>
      <w:r w:rsidR="0016061F" w:rsidRPr="005D1727">
        <w:rPr>
          <w:rFonts w:asciiTheme="minorHAnsi" w:hAnsiTheme="minorHAnsi" w:cstheme="minorHAnsi"/>
          <w:i/>
          <w:sz w:val="24"/>
          <w:szCs w:val="24"/>
        </w:rPr>
        <w:t xml:space="preserve">етоди АТР та </w:t>
      </w:r>
      <w:r w:rsidR="0016061F" w:rsidRPr="005D1727">
        <w:rPr>
          <w:rFonts w:asciiTheme="minorHAnsi" w:hAnsiTheme="minorHAnsi" w:cstheme="minorHAnsi"/>
          <w:i/>
          <w:sz w:val="24"/>
          <w:szCs w:val="24"/>
          <w:lang w:val="en-US"/>
        </w:rPr>
        <w:t>DEPT</w:t>
      </w:r>
      <w:r w:rsidR="0016061F" w:rsidRPr="005D1727">
        <w:rPr>
          <w:rFonts w:asciiTheme="minorHAnsi" w:hAnsiTheme="minorHAnsi" w:cstheme="minorHAnsi"/>
          <w:i/>
          <w:sz w:val="24"/>
          <w:szCs w:val="24"/>
        </w:rPr>
        <w:t>.</w:t>
      </w:r>
    </w:p>
    <w:p w:rsidR="00597320" w:rsidRDefault="00597320" w:rsidP="00597320">
      <w:pPr>
        <w:spacing w:after="120"/>
        <w:ind w:left="708"/>
        <w:jc w:val="both"/>
        <w:rPr>
          <w:rFonts w:asciiTheme="minorHAnsi" w:hAnsiTheme="minorHAnsi" w:cstheme="minorHAnsi"/>
          <w:i/>
          <w:sz w:val="24"/>
          <w:szCs w:val="24"/>
        </w:rPr>
      </w:pPr>
      <w:r w:rsidRPr="005D1727">
        <w:rPr>
          <w:rFonts w:asciiTheme="minorHAnsi" w:hAnsiTheme="minorHAnsi" w:cstheme="minorHAnsi"/>
          <w:i/>
          <w:color w:val="0000FF"/>
          <w:sz w:val="24"/>
          <w:szCs w:val="24"/>
        </w:rPr>
        <w:t>Тема 3.</w:t>
      </w:r>
      <w:r w:rsidR="005D1727" w:rsidRPr="005D1727">
        <w:rPr>
          <w:rFonts w:asciiTheme="minorHAnsi" w:hAnsiTheme="minorHAnsi" w:cstheme="minorHAnsi"/>
          <w:i/>
          <w:color w:val="0000FF"/>
          <w:sz w:val="24"/>
          <w:szCs w:val="24"/>
          <w:lang w:val="ru-RU"/>
        </w:rPr>
        <w:t>4</w:t>
      </w:r>
      <w:r w:rsidRPr="005D1727">
        <w:rPr>
          <w:rFonts w:asciiTheme="minorHAnsi" w:hAnsiTheme="minorHAnsi" w:cstheme="minorHAnsi"/>
          <w:i/>
          <w:color w:val="0000FF"/>
          <w:sz w:val="24"/>
          <w:szCs w:val="24"/>
        </w:rPr>
        <w:t xml:space="preserve">. </w:t>
      </w:r>
      <w:r w:rsidR="005D1727" w:rsidRPr="005D1727">
        <w:rPr>
          <w:rFonts w:asciiTheme="minorHAnsi" w:hAnsiTheme="minorHAnsi" w:cstheme="minorHAnsi"/>
          <w:i/>
          <w:color w:val="0000FF"/>
          <w:sz w:val="24"/>
          <w:szCs w:val="24"/>
        </w:rPr>
        <w:t>Двовимі</w:t>
      </w:r>
      <w:r w:rsidR="00282074">
        <w:rPr>
          <w:rFonts w:asciiTheme="minorHAnsi" w:hAnsiTheme="minorHAnsi" w:cstheme="minorHAnsi"/>
          <w:i/>
          <w:color w:val="0000FF"/>
          <w:sz w:val="24"/>
          <w:szCs w:val="24"/>
        </w:rPr>
        <w:t>р</w:t>
      </w:r>
      <w:r w:rsidR="005D1727" w:rsidRPr="005D1727">
        <w:rPr>
          <w:rFonts w:asciiTheme="minorHAnsi" w:hAnsiTheme="minorHAnsi" w:cstheme="minorHAnsi"/>
          <w:i/>
          <w:color w:val="0000FF"/>
          <w:sz w:val="24"/>
          <w:szCs w:val="24"/>
        </w:rPr>
        <w:t>ні спектри ЯМР.</w:t>
      </w:r>
      <w:r w:rsidR="005D1727">
        <w:rPr>
          <w:rFonts w:asciiTheme="minorHAnsi" w:hAnsiTheme="minorHAnsi" w:cstheme="minorHAnsi"/>
          <w:i/>
          <w:sz w:val="24"/>
          <w:szCs w:val="24"/>
        </w:rPr>
        <w:t xml:space="preserve"> </w:t>
      </w:r>
      <w:r w:rsidR="007C6E0D" w:rsidRPr="005D1727">
        <w:rPr>
          <w:rFonts w:asciiTheme="minorHAnsi" w:hAnsiTheme="minorHAnsi" w:cstheme="minorHAnsi"/>
          <w:i/>
          <w:sz w:val="24"/>
          <w:szCs w:val="24"/>
        </w:rPr>
        <w:t xml:space="preserve">Подолання труднощів в інтерпретації спектрів ЯМР: </w:t>
      </w:r>
      <w:proofErr w:type="spellStart"/>
      <w:r w:rsidR="007C6E0D" w:rsidRPr="005D1727">
        <w:rPr>
          <w:rFonts w:asciiTheme="minorHAnsi" w:hAnsiTheme="minorHAnsi" w:cstheme="minorHAnsi"/>
          <w:i/>
          <w:sz w:val="24"/>
          <w:szCs w:val="24"/>
        </w:rPr>
        <w:t>гомоядерний</w:t>
      </w:r>
      <w:proofErr w:type="spellEnd"/>
      <w:r w:rsidR="007C6E0D" w:rsidRPr="005D1727">
        <w:rPr>
          <w:rFonts w:asciiTheme="minorHAnsi" w:hAnsiTheme="minorHAnsi" w:cstheme="minorHAnsi"/>
          <w:i/>
          <w:sz w:val="24"/>
          <w:szCs w:val="24"/>
        </w:rPr>
        <w:t xml:space="preserve"> </w:t>
      </w:r>
      <w:r w:rsidR="007A189B" w:rsidRPr="005D1727">
        <w:rPr>
          <w:rFonts w:asciiTheme="minorHAnsi" w:hAnsiTheme="minorHAnsi" w:cstheme="minorHAnsi"/>
          <w:i/>
          <w:sz w:val="24"/>
          <w:szCs w:val="24"/>
        </w:rPr>
        <w:t xml:space="preserve">селективний </w:t>
      </w:r>
      <w:proofErr w:type="spellStart"/>
      <w:r w:rsidR="007C6E0D" w:rsidRPr="005D1727">
        <w:rPr>
          <w:rFonts w:asciiTheme="minorHAnsi" w:hAnsiTheme="minorHAnsi" w:cstheme="minorHAnsi"/>
          <w:i/>
          <w:sz w:val="24"/>
          <w:szCs w:val="24"/>
        </w:rPr>
        <w:t>декаплінг</w:t>
      </w:r>
      <w:proofErr w:type="spellEnd"/>
      <w:r w:rsidR="007C6E0D" w:rsidRPr="005D1727">
        <w:rPr>
          <w:rFonts w:asciiTheme="minorHAnsi" w:hAnsiTheme="minorHAnsi" w:cstheme="minorHAnsi"/>
          <w:i/>
          <w:sz w:val="24"/>
          <w:szCs w:val="24"/>
        </w:rPr>
        <w:t xml:space="preserve"> як застарілий підхід. </w:t>
      </w:r>
      <w:r w:rsidRPr="005D1727">
        <w:rPr>
          <w:rFonts w:asciiTheme="minorHAnsi" w:hAnsiTheme="minorHAnsi" w:cstheme="minorHAnsi"/>
          <w:i/>
          <w:sz w:val="24"/>
          <w:szCs w:val="24"/>
        </w:rPr>
        <w:t xml:space="preserve">Двовимірні спектри ЯМР: кореляційні спектри COSY </w:t>
      </w:r>
      <w:r w:rsidR="001F5ABB" w:rsidRPr="005D1727">
        <w:rPr>
          <w:rFonts w:asciiTheme="minorHAnsi" w:hAnsiTheme="minorHAnsi" w:cstheme="minorHAnsi"/>
          <w:i/>
          <w:sz w:val="24"/>
          <w:szCs w:val="24"/>
        </w:rPr>
        <w:t>та</w:t>
      </w:r>
      <w:r w:rsidRPr="005D1727">
        <w:rPr>
          <w:rFonts w:asciiTheme="minorHAnsi" w:hAnsiTheme="minorHAnsi" w:cstheme="minorHAnsi"/>
          <w:i/>
          <w:sz w:val="24"/>
          <w:szCs w:val="24"/>
        </w:rPr>
        <w:t xml:space="preserve"> </w:t>
      </w:r>
      <w:r w:rsidR="007C6E0D" w:rsidRPr="005D1727">
        <w:rPr>
          <w:rFonts w:asciiTheme="minorHAnsi" w:hAnsiTheme="minorHAnsi" w:cstheme="minorHAnsi"/>
          <w:i/>
          <w:sz w:val="24"/>
          <w:szCs w:val="24"/>
          <w:lang w:val="en-US"/>
        </w:rPr>
        <w:t>TOC</w:t>
      </w:r>
      <w:r w:rsidRPr="005D1727">
        <w:rPr>
          <w:rFonts w:asciiTheme="minorHAnsi" w:hAnsiTheme="minorHAnsi" w:cstheme="minorHAnsi"/>
          <w:i/>
          <w:sz w:val="24"/>
          <w:szCs w:val="24"/>
        </w:rPr>
        <w:t xml:space="preserve">SY, </w:t>
      </w:r>
      <w:r w:rsidR="001F5ABB" w:rsidRPr="005D1727">
        <w:rPr>
          <w:rFonts w:asciiTheme="minorHAnsi" w:hAnsiTheme="minorHAnsi" w:cstheme="minorHAnsi"/>
          <w:i/>
          <w:sz w:val="24"/>
          <w:szCs w:val="24"/>
        </w:rPr>
        <w:t xml:space="preserve">їх призначення та інтерпретація. </w:t>
      </w:r>
      <w:proofErr w:type="spellStart"/>
      <w:r w:rsidR="007C6E0D" w:rsidRPr="005D1727">
        <w:rPr>
          <w:rFonts w:asciiTheme="minorHAnsi" w:hAnsiTheme="minorHAnsi" w:cstheme="minorHAnsi"/>
          <w:i/>
          <w:sz w:val="24"/>
          <w:szCs w:val="24"/>
        </w:rPr>
        <w:t>Мультиплетність</w:t>
      </w:r>
      <w:proofErr w:type="spellEnd"/>
      <w:r w:rsidR="007C6E0D" w:rsidRPr="005D1727">
        <w:rPr>
          <w:rFonts w:asciiTheme="minorHAnsi" w:hAnsiTheme="minorHAnsi" w:cstheme="minorHAnsi"/>
          <w:i/>
          <w:sz w:val="24"/>
          <w:szCs w:val="24"/>
        </w:rPr>
        <w:t xml:space="preserve"> в спектрах ЯМР </w:t>
      </w:r>
      <w:r w:rsidR="007C6E0D" w:rsidRPr="005D1727">
        <w:rPr>
          <w:rFonts w:asciiTheme="minorHAnsi" w:hAnsiTheme="minorHAnsi" w:cstheme="minorHAnsi"/>
          <w:i/>
          <w:sz w:val="24"/>
          <w:szCs w:val="24"/>
          <w:vertAlign w:val="superscript"/>
        </w:rPr>
        <w:t>13</w:t>
      </w:r>
      <w:r w:rsidR="007C6E0D" w:rsidRPr="005D1727">
        <w:rPr>
          <w:rFonts w:asciiTheme="minorHAnsi" w:hAnsiTheme="minorHAnsi" w:cstheme="minorHAnsi"/>
          <w:i/>
          <w:sz w:val="24"/>
          <w:szCs w:val="24"/>
        </w:rPr>
        <w:t xml:space="preserve">С – реєстрація без </w:t>
      </w:r>
      <w:r w:rsidR="007A189B" w:rsidRPr="005D1727">
        <w:rPr>
          <w:rFonts w:asciiTheme="minorHAnsi" w:hAnsiTheme="minorHAnsi" w:cstheme="minorHAnsi"/>
          <w:i/>
          <w:sz w:val="24"/>
          <w:szCs w:val="24"/>
        </w:rPr>
        <w:t xml:space="preserve">розв’язки від протонів. </w:t>
      </w:r>
      <w:proofErr w:type="spellStart"/>
      <w:r w:rsidR="001F5ABB" w:rsidRPr="005D1727">
        <w:rPr>
          <w:rFonts w:asciiTheme="minorHAnsi" w:hAnsiTheme="minorHAnsi" w:cstheme="minorHAnsi"/>
          <w:i/>
          <w:sz w:val="24"/>
          <w:szCs w:val="24"/>
        </w:rPr>
        <w:t>Г</w:t>
      </w:r>
      <w:r w:rsidRPr="005D1727">
        <w:rPr>
          <w:rFonts w:asciiTheme="minorHAnsi" w:hAnsiTheme="minorHAnsi" w:cstheme="minorHAnsi"/>
          <w:i/>
          <w:sz w:val="24"/>
          <w:szCs w:val="24"/>
        </w:rPr>
        <w:t>етероядерн</w:t>
      </w:r>
      <w:r w:rsidR="001F5ABB" w:rsidRPr="005D1727">
        <w:rPr>
          <w:rFonts w:asciiTheme="minorHAnsi" w:hAnsiTheme="minorHAnsi" w:cstheme="minorHAnsi"/>
          <w:i/>
          <w:sz w:val="24"/>
          <w:szCs w:val="24"/>
        </w:rPr>
        <w:t>а</w:t>
      </w:r>
      <w:proofErr w:type="spellEnd"/>
      <w:r w:rsidR="001F5ABB" w:rsidRPr="005D1727">
        <w:rPr>
          <w:rFonts w:asciiTheme="minorHAnsi" w:hAnsiTheme="minorHAnsi" w:cstheme="minorHAnsi"/>
          <w:i/>
          <w:sz w:val="24"/>
          <w:szCs w:val="24"/>
        </w:rPr>
        <w:t xml:space="preserve"> кореляція:</w:t>
      </w:r>
      <w:r w:rsidRPr="005D1727">
        <w:rPr>
          <w:rFonts w:asciiTheme="minorHAnsi" w:hAnsiTheme="minorHAnsi" w:cstheme="minorHAnsi"/>
          <w:i/>
          <w:sz w:val="24"/>
          <w:szCs w:val="24"/>
        </w:rPr>
        <w:t xml:space="preserve"> </w:t>
      </w:r>
      <w:proofErr w:type="spellStart"/>
      <w:r w:rsidR="001F5ABB" w:rsidRPr="005D1727">
        <w:rPr>
          <w:rFonts w:asciiTheme="minorHAnsi" w:hAnsiTheme="minorHAnsi" w:cstheme="minorHAnsi"/>
          <w:i/>
          <w:sz w:val="24"/>
          <w:szCs w:val="24"/>
        </w:rPr>
        <w:t>одноквантова</w:t>
      </w:r>
      <w:proofErr w:type="spellEnd"/>
      <w:r w:rsidR="001F5ABB" w:rsidRPr="005D1727">
        <w:rPr>
          <w:rFonts w:asciiTheme="minorHAnsi" w:hAnsiTheme="minorHAnsi" w:cstheme="minorHAnsi"/>
          <w:i/>
          <w:sz w:val="24"/>
          <w:szCs w:val="24"/>
        </w:rPr>
        <w:t xml:space="preserve"> (методики НЕТСО</w:t>
      </w:r>
      <w:r w:rsidR="001F5ABB" w:rsidRPr="005D1727">
        <w:rPr>
          <w:rFonts w:asciiTheme="minorHAnsi" w:hAnsiTheme="minorHAnsi" w:cstheme="minorHAnsi"/>
          <w:i/>
          <w:sz w:val="24"/>
          <w:szCs w:val="24"/>
          <w:lang w:val="en-US"/>
        </w:rPr>
        <w:t>R</w:t>
      </w:r>
      <w:r w:rsidR="001F5ABB" w:rsidRPr="005D1727">
        <w:rPr>
          <w:rFonts w:asciiTheme="minorHAnsi" w:hAnsiTheme="minorHAnsi" w:cstheme="minorHAnsi"/>
          <w:i/>
          <w:sz w:val="24"/>
          <w:szCs w:val="24"/>
        </w:rPr>
        <w:t>, HMQC, HSQC)</w:t>
      </w:r>
      <w:r w:rsidR="007A189B" w:rsidRPr="005D1727">
        <w:rPr>
          <w:rFonts w:asciiTheme="minorHAnsi" w:hAnsiTheme="minorHAnsi" w:cstheme="minorHAnsi"/>
          <w:i/>
          <w:sz w:val="24"/>
          <w:szCs w:val="24"/>
        </w:rPr>
        <w:t xml:space="preserve"> та</w:t>
      </w:r>
      <w:r w:rsidR="001F5ABB" w:rsidRPr="005D1727">
        <w:rPr>
          <w:rFonts w:asciiTheme="minorHAnsi" w:hAnsiTheme="minorHAnsi" w:cstheme="minorHAnsi"/>
          <w:i/>
          <w:sz w:val="24"/>
          <w:szCs w:val="24"/>
        </w:rPr>
        <w:t xml:space="preserve"> </w:t>
      </w:r>
      <w:proofErr w:type="spellStart"/>
      <w:r w:rsidRPr="005D1727">
        <w:rPr>
          <w:rFonts w:asciiTheme="minorHAnsi" w:hAnsiTheme="minorHAnsi" w:cstheme="minorHAnsi"/>
          <w:i/>
          <w:sz w:val="24"/>
          <w:szCs w:val="24"/>
        </w:rPr>
        <w:t>багатоквантова</w:t>
      </w:r>
      <w:proofErr w:type="spellEnd"/>
      <w:r w:rsidRPr="005D1727">
        <w:rPr>
          <w:rFonts w:asciiTheme="minorHAnsi" w:hAnsiTheme="minorHAnsi" w:cstheme="minorHAnsi"/>
          <w:i/>
          <w:sz w:val="24"/>
          <w:szCs w:val="24"/>
        </w:rPr>
        <w:t xml:space="preserve"> кореляція (</w:t>
      </w:r>
      <w:r w:rsidR="001F5ABB" w:rsidRPr="005D1727">
        <w:rPr>
          <w:rFonts w:asciiTheme="minorHAnsi" w:hAnsiTheme="minorHAnsi" w:cstheme="minorHAnsi"/>
          <w:i/>
          <w:sz w:val="24"/>
          <w:szCs w:val="24"/>
        </w:rPr>
        <w:t xml:space="preserve">методики </w:t>
      </w:r>
      <w:r w:rsidR="001F5ABB" w:rsidRPr="005D1727">
        <w:rPr>
          <w:rFonts w:asciiTheme="minorHAnsi" w:hAnsiTheme="minorHAnsi" w:cstheme="minorHAnsi"/>
          <w:i/>
          <w:sz w:val="24"/>
          <w:szCs w:val="24"/>
          <w:lang w:val="en-US"/>
        </w:rPr>
        <w:t>COLOC</w:t>
      </w:r>
      <w:r w:rsidR="001F5ABB" w:rsidRPr="005D1727">
        <w:rPr>
          <w:rFonts w:asciiTheme="minorHAnsi" w:hAnsiTheme="minorHAnsi" w:cstheme="minorHAnsi"/>
          <w:i/>
          <w:sz w:val="24"/>
          <w:szCs w:val="24"/>
        </w:rPr>
        <w:t xml:space="preserve">, </w:t>
      </w:r>
      <w:r w:rsidR="001F5ABB" w:rsidRPr="005D1727">
        <w:rPr>
          <w:rFonts w:asciiTheme="minorHAnsi" w:hAnsiTheme="minorHAnsi" w:cstheme="minorHAnsi"/>
          <w:i/>
          <w:sz w:val="24"/>
          <w:szCs w:val="24"/>
          <w:lang w:val="en-US"/>
        </w:rPr>
        <w:t>HMBC</w:t>
      </w:r>
      <w:r w:rsidR="001F5ABB" w:rsidRPr="005D1727">
        <w:rPr>
          <w:rFonts w:asciiTheme="minorHAnsi" w:hAnsiTheme="minorHAnsi" w:cstheme="minorHAnsi"/>
          <w:i/>
          <w:sz w:val="24"/>
          <w:szCs w:val="24"/>
        </w:rPr>
        <w:t>)</w:t>
      </w:r>
      <w:r w:rsidRPr="005D1727">
        <w:rPr>
          <w:rFonts w:asciiTheme="minorHAnsi" w:hAnsiTheme="minorHAnsi" w:cstheme="minorHAnsi"/>
          <w:i/>
          <w:sz w:val="24"/>
          <w:szCs w:val="24"/>
        </w:rPr>
        <w:t xml:space="preserve">. </w:t>
      </w:r>
    </w:p>
    <w:p w:rsidR="0080040C" w:rsidRPr="0080040C" w:rsidRDefault="0080040C" w:rsidP="00597320">
      <w:pPr>
        <w:spacing w:after="120"/>
        <w:ind w:left="708"/>
        <w:jc w:val="both"/>
        <w:rPr>
          <w:rFonts w:asciiTheme="minorHAnsi" w:hAnsiTheme="minorHAnsi" w:cstheme="minorHAnsi"/>
          <w:i/>
          <w:sz w:val="24"/>
          <w:szCs w:val="24"/>
        </w:rPr>
      </w:pPr>
      <w:r w:rsidRPr="005D1727">
        <w:rPr>
          <w:rFonts w:asciiTheme="minorHAnsi" w:hAnsiTheme="minorHAnsi" w:cstheme="minorHAnsi"/>
          <w:i/>
          <w:color w:val="0000FF"/>
          <w:sz w:val="24"/>
          <w:szCs w:val="24"/>
        </w:rPr>
        <w:t>Тема 3.</w:t>
      </w:r>
      <w:r>
        <w:rPr>
          <w:rFonts w:asciiTheme="minorHAnsi" w:hAnsiTheme="minorHAnsi" w:cstheme="minorHAnsi"/>
          <w:i/>
          <w:color w:val="0000FF"/>
          <w:sz w:val="24"/>
          <w:szCs w:val="24"/>
          <w:lang w:val="ru-RU"/>
        </w:rPr>
        <w:t>5</w:t>
      </w:r>
      <w:r w:rsidRPr="005D1727">
        <w:rPr>
          <w:rFonts w:asciiTheme="minorHAnsi" w:hAnsiTheme="minorHAnsi" w:cstheme="minorHAnsi"/>
          <w:i/>
          <w:color w:val="0000FF"/>
          <w:sz w:val="24"/>
          <w:szCs w:val="24"/>
        </w:rPr>
        <w:t>. Двовимі</w:t>
      </w:r>
      <w:r>
        <w:rPr>
          <w:rFonts w:asciiTheme="minorHAnsi" w:hAnsiTheme="minorHAnsi" w:cstheme="minorHAnsi"/>
          <w:i/>
          <w:color w:val="0000FF"/>
          <w:sz w:val="24"/>
          <w:szCs w:val="24"/>
        </w:rPr>
        <w:t>р</w:t>
      </w:r>
      <w:r w:rsidRPr="005D1727">
        <w:rPr>
          <w:rFonts w:asciiTheme="minorHAnsi" w:hAnsiTheme="minorHAnsi" w:cstheme="minorHAnsi"/>
          <w:i/>
          <w:color w:val="0000FF"/>
          <w:sz w:val="24"/>
          <w:szCs w:val="24"/>
        </w:rPr>
        <w:t>ні спектри ЯМР.</w:t>
      </w:r>
      <w:r>
        <w:rPr>
          <w:rFonts w:asciiTheme="minorHAnsi" w:hAnsiTheme="minorHAnsi" w:cstheme="minorHAnsi"/>
          <w:i/>
          <w:color w:val="0000FF"/>
          <w:sz w:val="24"/>
          <w:szCs w:val="24"/>
        </w:rPr>
        <w:t xml:space="preserve"> </w:t>
      </w:r>
      <w:r w:rsidRPr="005D1727">
        <w:rPr>
          <w:rFonts w:asciiTheme="minorHAnsi" w:hAnsiTheme="minorHAnsi" w:cstheme="minorHAnsi"/>
          <w:i/>
          <w:sz w:val="24"/>
          <w:szCs w:val="24"/>
        </w:rPr>
        <w:t xml:space="preserve">Кореляція </w:t>
      </w:r>
      <w:r w:rsidRPr="005D1727">
        <w:rPr>
          <w:rFonts w:asciiTheme="minorHAnsi" w:hAnsiTheme="minorHAnsi" w:cstheme="minorHAnsi"/>
          <w:i/>
          <w:sz w:val="24"/>
          <w:szCs w:val="24"/>
          <w:vertAlign w:val="superscript"/>
        </w:rPr>
        <w:t>13</w:t>
      </w:r>
      <w:r w:rsidRPr="005D1727">
        <w:rPr>
          <w:rFonts w:asciiTheme="minorHAnsi" w:hAnsiTheme="minorHAnsi" w:cstheme="minorHAnsi"/>
          <w:i/>
          <w:sz w:val="24"/>
          <w:szCs w:val="24"/>
        </w:rPr>
        <w:t>С-</w:t>
      </w:r>
      <w:r w:rsidRPr="005D1727">
        <w:rPr>
          <w:rFonts w:asciiTheme="minorHAnsi" w:hAnsiTheme="minorHAnsi" w:cstheme="minorHAnsi"/>
          <w:i/>
          <w:sz w:val="24"/>
          <w:szCs w:val="24"/>
          <w:vertAlign w:val="superscript"/>
        </w:rPr>
        <w:t>13</w:t>
      </w:r>
      <w:r w:rsidRPr="005D1727">
        <w:rPr>
          <w:rFonts w:asciiTheme="minorHAnsi" w:hAnsiTheme="minorHAnsi" w:cstheme="minorHAnsi"/>
          <w:i/>
          <w:sz w:val="24"/>
          <w:szCs w:val="24"/>
        </w:rPr>
        <w:t>С, метод 2</w:t>
      </w:r>
      <w:r w:rsidRPr="005D1727">
        <w:rPr>
          <w:rFonts w:asciiTheme="minorHAnsi" w:hAnsiTheme="minorHAnsi" w:cstheme="minorHAnsi"/>
          <w:i/>
          <w:sz w:val="24"/>
          <w:szCs w:val="24"/>
          <w:lang w:val="en-US"/>
        </w:rPr>
        <w:t>D</w:t>
      </w:r>
      <w:r w:rsidRPr="005D1727">
        <w:rPr>
          <w:rFonts w:asciiTheme="minorHAnsi" w:hAnsiTheme="minorHAnsi" w:cstheme="minorHAnsi"/>
          <w:i/>
          <w:sz w:val="24"/>
          <w:szCs w:val="24"/>
        </w:rPr>
        <w:t>-INADEQUATE. Практичне застосування кореляційних методів.</w:t>
      </w:r>
      <w:r>
        <w:rPr>
          <w:rFonts w:asciiTheme="minorHAnsi" w:hAnsiTheme="minorHAnsi" w:cstheme="minorHAnsi"/>
          <w:i/>
          <w:sz w:val="24"/>
          <w:szCs w:val="24"/>
        </w:rPr>
        <w:t xml:space="preserve"> </w:t>
      </w:r>
      <w:r w:rsidRPr="0080040C">
        <w:rPr>
          <w:rFonts w:asciiTheme="minorHAnsi" w:hAnsiTheme="minorHAnsi" w:cstheme="minorHAnsi"/>
          <w:bCs/>
          <w:i/>
          <w:sz w:val="24"/>
          <w:szCs w:val="24"/>
        </w:rPr>
        <w:t xml:space="preserve">Методики засновані на ЯЕО, використання ЯЕО для розв’язання структурних задач. Фазочутливі двовимірні експерименти </w:t>
      </w:r>
      <w:r w:rsidRPr="0080040C">
        <w:rPr>
          <w:rFonts w:asciiTheme="minorHAnsi" w:hAnsiTheme="minorHAnsi" w:cstheme="minorHAnsi"/>
          <w:bCs/>
          <w:i/>
          <w:sz w:val="24"/>
          <w:szCs w:val="24"/>
          <w:lang w:val="en-US"/>
        </w:rPr>
        <w:t>COSY</w:t>
      </w:r>
      <w:r w:rsidRPr="0080040C">
        <w:rPr>
          <w:rFonts w:asciiTheme="minorHAnsi" w:hAnsiTheme="minorHAnsi" w:cstheme="minorHAnsi"/>
          <w:bCs/>
          <w:i/>
          <w:sz w:val="24"/>
          <w:szCs w:val="24"/>
        </w:rPr>
        <w:t>. Метод</w:t>
      </w:r>
      <w:r>
        <w:rPr>
          <w:rFonts w:asciiTheme="minorHAnsi" w:hAnsiTheme="minorHAnsi" w:cstheme="minorHAnsi"/>
          <w:bCs/>
          <w:i/>
          <w:sz w:val="24"/>
          <w:szCs w:val="24"/>
        </w:rPr>
        <w:t>и</w:t>
      </w:r>
      <w:r w:rsidRPr="0080040C">
        <w:rPr>
          <w:rFonts w:asciiTheme="minorHAnsi" w:hAnsiTheme="minorHAnsi" w:cstheme="minorHAnsi"/>
          <w:bCs/>
          <w:i/>
          <w:sz w:val="24"/>
          <w:szCs w:val="24"/>
        </w:rPr>
        <w:t xml:space="preserve"> NOESY</w:t>
      </w:r>
      <w:r>
        <w:rPr>
          <w:rFonts w:asciiTheme="minorHAnsi" w:hAnsiTheme="minorHAnsi" w:cstheme="minorHAnsi"/>
          <w:bCs/>
          <w:i/>
          <w:sz w:val="24"/>
          <w:szCs w:val="24"/>
        </w:rPr>
        <w:t xml:space="preserve"> та </w:t>
      </w:r>
      <w:r>
        <w:rPr>
          <w:rFonts w:asciiTheme="minorHAnsi" w:hAnsiTheme="minorHAnsi" w:cstheme="minorHAnsi"/>
          <w:bCs/>
          <w:i/>
          <w:sz w:val="24"/>
          <w:szCs w:val="24"/>
          <w:lang w:val="en-US"/>
        </w:rPr>
        <w:t>ROESY</w:t>
      </w:r>
      <w:r w:rsidRPr="0080040C">
        <w:rPr>
          <w:rFonts w:asciiTheme="minorHAnsi" w:hAnsiTheme="minorHAnsi" w:cstheme="minorHAnsi"/>
          <w:bCs/>
          <w:i/>
          <w:sz w:val="24"/>
          <w:szCs w:val="24"/>
        </w:rPr>
        <w:t>. Огляд менш поширених двовимірних методів.</w:t>
      </w:r>
    </w:p>
    <w:p w:rsidR="007C6E0D" w:rsidRPr="005D1727" w:rsidRDefault="005D1727" w:rsidP="00597320">
      <w:pPr>
        <w:spacing w:after="120"/>
        <w:ind w:left="708"/>
        <w:jc w:val="both"/>
        <w:rPr>
          <w:rFonts w:asciiTheme="minorHAnsi" w:hAnsiTheme="minorHAnsi" w:cstheme="minorHAnsi"/>
          <w:i/>
          <w:sz w:val="24"/>
          <w:szCs w:val="24"/>
        </w:rPr>
      </w:pPr>
      <w:r w:rsidRPr="005D1727">
        <w:rPr>
          <w:rFonts w:asciiTheme="minorHAnsi" w:hAnsiTheme="minorHAnsi" w:cstheme="minorHAnsi"/>
          <w:i/>
          <w:color w:val="0000FF"/>
          <w:sz w:val="24"/>
          <w:szCs w:val="24"/>
        </w:rPr>
        <w:t xml:space="preserve">Тема </w:t>
      </w:r>
      <w:r w:rsidRPr="005D1727">
        <w:rPr>
          <w:rFonts w:asciiTheme="minorHAnsi" w:hAnsiTheme="minorHAnsi" w:cstheme="minorHAnsi"/>
          <w:i/>
          <w:color w:val="0000FF"/>
          <w:sz w:val="24"/>
          <w:szCs w:val="24"/>
          <w:lang w:val="ru-RU"/>
        </w:rPr>
        <w:t>3</w:t>
      </w:r>
      <w:r w:rsidRPr="005D1727">
        <w:rPr>
          <w:rFonts w:asciiTheme="minorHAnsi" w:hAnsiTheme="minorHAnsi" w:cstheme="minorHAnsi"/>
          <w:i/>
          <w:color w:val="0000FF"/>
          <w:sz w:val="24"/>
          <w:szCs w:val="24"/>
        </w:rPr>
        <w:t>.</w:t>
      </w:r>
      <w:r w:rsidR="0080040C">
        <w:rPr>
          <w:rFonts w:asciiTheme="minorHAnsi" w:hAnsiTheme="minorHAnsi" w:cstheme="minorHAnsi"/>
          <w:i/>
          <w:color w:val="0000FF"/>
          <w:sz w:val="24"/>
          <w:szCs w:val="24"/>
        </w:rPr>
        <w:t>6</w:t>
      </w:r>
      <w:r w:rsidRPr="005D1727">
        <w:rPr>
          <w:rFonts w:asciiTheme="minorHAnsi" w:hAnsiTheme="minorHAnsi" w:cstheme="minorHAnsi"/>
          <w:i/>
          <w:color w:val="0000FF"/>
          <w:sz w:val="24"/>
          <w:szCs w:val="24"/>
        </w:rPr>
        <w:t>. Спектроскопія ЯМР –</w:t>
      </w:r>
      <w:r>
        <w:rPr>
          <w:rFonts w:asciiTheme="minorHAnsi" w:hAnsiTheme="minorHAnsi" w:cstheme="minorHAnsi"/>
          <w:i/>
          <w:color w:val="0000FF"/>
          <w:sz w:val="24"/>
          <w:szCs w:val="24"/>
        </w:rPr>
        <w:t xml:space="preserve"> методологічні аспекти</w:t>
      </w:r>
      <w:r>
        <w:rPr>
          <w:rFonts w:asciiTheme="minorHAnsi" w:hAnsiTheme="minorHAnsi" w:cstheme="minorHAnsi"/>
          <w:i/>
          <w:sz w:val="24"/>
          <w:szCs w:val="24"/>
        </w:rPr>
        <w:t xml:space="preserve">. </w:t>
      </w:r>
      <w:r w:rsidRPr="005D1727">
        <w:rPr>
          <w:rFonts w:asciiTheme="minorHAnsi" w:hAnsiTheme="minorHAnsi" w:cstheme="minorHAnsi"/>
          <w:i/>
          <w:sz w:val="24"/>
          <w:szCs w:val="24"/>
        </w:rPr>
        <w:t xml:space="preserve">Еволюція сучасних спектрометрів ЯМР – принцип дії, основні блоки та вузли. Надпровідний магніт </w:t>
      </w:r>
      <w:r>
        <w:rPr>
          <w:rFonts w:asciiTheme="minorHAnsi" w:hAnsiTheme="minorHAnsi" w:cstheme="minorHAnsi"/>
          <w:i/>
          <w:sz w:val="24"/>
          <w:szCs w:val="24"/>
        </w:rPr>
        <w:t xml:space="preserve">в </w:t>
      </w:r>
      <w:r w:rsidRPr="005D1727">
        <w:rPr>
          <w:rFonts w:asciiTheme="minorHAnsi" w:hAnsiTheme="minorHAnsi" w:cstheme="minorHAnsi"/>
          <w:i/>
          <w:sz w:val="24"/>
          <w:szCs w:val="24"/>
        </w:rPr>
        <w:t>сучасних спектрометр</w:t>
      </w:r>
      <w:r>
        <w:rPr>
          <w:rFonts w:asciiTheme="minorHAnsi" w:hAnsiTheme="minorHAnsi" w:cstheme="minorHAnsi"/>
          <w:i/>
          <w:sz w:val="24"/>
          <w:szCs w:val="24"/>
        </w:rPr>
        <w:t>ах</w:t>
      </w:r>
      <w:r w:rsidRPr="005D1727">
        <w:rPr>
          <w:rFonts w:asciiTheme="minorHAnsi" w:hAnsiTheme="minorHAnsi" w:cstheme="minorHAnsi"/>
          <w:i/>
          <w:sz w:val="24"/>
          <w:szCs w:val="24"/>
        </w:rPr>
        <w:t xml:space="preserve"> ЯМР. Однорідність магнітного поля, </w:t>
      </w:r>
      <w:proofErr w:type="spellStart"/>
      <w:r w:rsidRPr="005D1727">
        <w:rPr>
          <w:rFonts w:asciiTheme="minorHAnsi" w:hAnsiTheme="minorHAnsi" w:cstheme="minorHAnsi"/>
          <w:i/>
          <w:sz w:val="24"/>
          <w:szCs w:val="24"/>
        </w:rPr>
        <w:t>шими</w:t>
      </w:r>
      <w:proofErr w:type="spellEnd"/>
      <w:r w:rsidRPr="005D1727">
        <w:rPr>
          <w:rFonts w:asciiTheme="minorHAnsi" w:hAnsiTheme="minorHAnsi" w:cstheme="minorHAnsi"/>
          <w:i/>
          <w:sz w:val="24"/>
          <w:szCs w:val="24"/>
        </w:rPr>
        <w:t xml:space="preserve"> однорідн</w:t>
      </w:r>
      <w:r w:rsidR="004A2E44">
        <w:rPr>
          <w:rFonts w:asciiTheme="minorHAnsi" w:hAnsiTheme="minorHAnsi" w:cstheme="minorHAnsi"/>
          <w:i/>
          <w:sz w:val="24"/>
          <w:szCs w:val="24"/>
        </w:rPr>
        <w:t>ість магнітного поля</w:t>
      </w:r>
      <w:r w:rsidRPr="005D1727">
        <w:rPr>
          <w:rFonts w:asciiTheme="minorHAnsi" w:hAnsiTheme="minorHAnsi" w:cstheme="minorHAnsi"/>
          <w:i/>
          <w:sz w:val="24"/>
          <w:szCs w:val="24"/>
        </w:rPr>
        <w:t xml:space="preserve">. Прояв неоднорідності магнітного поля в спектрах ЯМР. Призначення, типи та будова датчиків. </w:t>
      </w:r>
      <w:proofErr w:type="spellStart"/>
      <w:r w:rsidRPr="005D1727">
        <w:rPr>
          <w:rFonts w:asciiTheme="minorHAnsi" w:hAnsiTheme="minorHAnsi" w:cstheme="minorHAnsi"/>
          <w:i/>
          <w:sz w:val="24"/>
          <w:szCs w:val="24"/>
        </w:rPr>
        <w:t>Кріодатчики</w:t>
      </w:r>
      <w:proofErr w:type="spellEnd"/>
      <w:r w:rsidRPr="005D1727">
        <w:rPr>
          <w:rFonts w:asciiTheme="minorHAnsi" w:hAnsiTheme="minorHAnsi" w:cstheme="minorHAnsi"/>
          <w:i/>
          <w:sz w:val="24"/>
          <w:szCs w:val="24"/>
        </w:rPr>
        <w:t xml:space="preserve">. </w:t>
      </w:r>
      <w:r>
        <w:rPr>
          <w:rFonts w:asciiTheme="minorHAnsi" w:hAnsiTheme="minorHAnsi" w:cstheme="minorHAnsi"/>
          <w:i/>
          <w:sz w:val="24"/>
          <w:szCs w:val="24"/>
        </w:rPr>
        <w:t>Настільні міні-спектрометри</w:t>
      </w:r>
      <w:r w:rsidR="00BA38C3">
        <w:rPr>
          <w:rFonts w:asciiTheme="minorHAnsi" w:hAnsiTheme="minorHAnsi" w:cstheme="minorHAnsi"/>
          <w:i/>
          <w:sz w:val="24"/>
          <w:szCs w:val="24"/>
        </w:rPr>
        <w:t xml:space="preserve"> ЯМР</w:t>
      </w:r>
      <w:r>
        <w:rPr>
          <w:rFonts w:asciiTheme="minorHAnsi" w:hAnsiTheme="minorHAnsi" w:cstheme="minorHAnsi"/>
          <w:i/>
          <w:sz w:val="24"/>
          <w:szCs w:val="24"/>
        </w:rPr>
        <w:t xml:space="preserve">. </w:t>
      </w:r>
      <w:r w:rsidRPr="005D1727">
        <w:rPr>
          <w:rFonts w:asciiTheme="minorHAnsi" w:hAnsiTheme="minorHAnsi" w:cstheme="minorHAnsi"/>
          <w:i/>
          <w:sz w:val="24"/>
          <w:szCs w:val="24"/>
        </w:rPr>
        <w:t xml:space="preserve">Принцип дії дейтерієвої стабілізації резонансних умов. Приготування </w:t>
      </w:r>
      <w:r w:rsidR="00CF512B">
        <w:rPr>
          <w:rFonts w:asciiTheme="minorHAnsi" w:hAnsiTheme="minorHAnsi" w:cstheme="minorHAnsi"/>
          <w:i/>
          <w:sz w:val="24"/>
          <w:szCs w:val="24"/>
        </w:rPr>
        <w:t>зразк</w:t>
      </w:r>
      <w:r w:rsidRPr="005D1727">
        <w:rPr>
          <w:rFonts w:asciiTheme="minorHAnsi" w:hAnsiTheme="minorHAnsi" w:cstheme="minorHAnsi"/>
          <w:i/>
          <w:sz w:val="24"/>
          <w:szCs w:val="24"/>
        </w:rPr>
        <w:t>ів для спектроскопії ЯМР, типові дії та помилки. Базові операції на спектрометрі. Подолання проблем при реєстрації спектрів ЯМР. Основні прийоми обробки даних. Комп’ютерні формати запису спектрів та програми для їх обробки.</w:t>
      </w:r>
    </w:p>
    <w:p w:rsidR="00597320" w:rsidRPr="005D1727" w:rsidRDefault="00597320" w:rsidP="00597320">
      <w:pPr>
        <w:spacing w:after="120"/>
        <w:ind w:left="708"/>
        <w:jc w:val="both"/>
        <w:rPr>
          <w:rFonts w:asciiTheme="minorHAnsi" w:hAnsiTheme="minorHAnsi" w:cstheme="minorHAnsi"/>
          <w:i/>
          <w:sz w:val="24"/>
          <w:szCs w:val="24"/>
        </w:rPr>
      </w:pPr>
      <w:r w:rsidRPr="004A2E44">
        <w:rPr>
          <w:rFonts w:asciiTheme="minorHAnsi" w:hAnsiTheme="minorHAnsi" w:cstheme="minorHAnsi"/>
          <w:i/>
          <w:color w:val="0000FF"/>
          <w:sz w:val="24"/>
          <w:szCs w:val="24"/>
        </w:rPr>
        <w:lastRenderedPageBreak/>
        <w:t>Тема 3.</w:t>
      </w:r>
      <w:r w:rsidR="0080040C">
        <w:rPr>
          <w:rFonts w:asciiTheme="minorHAnsi" w:hAnsiTheme="minorHAnsi" w:cstheme="minorHAnsi"/>
          <w:i/>
          <w:color w:val="0000FF"/>
          <w:sz w:val="24"/>
          <w:szCs w:val="24"/>
        </w:rPr>
        <w:t>7</w:t>
      </w:r>
      <w:r w:rsidRPr="004A2E44">
        <w:rPr>
          <w:rFonts w:asciiTheme="minorHAnsi" w:hAnsiTheme="minorHAnsi" w:cstheme="minorHAnsi"/>
          <w:i/>
          <w:color w:val="0000FF"/>
          <w:sz w:val="24"/>
          <w:szCs w:val="24"/>
        </w:rPr>
        <w:t xml:space="preserve">. Менш традиційні </w:t>
      </w:r>
      <w:r w:rsidR="001F5ABB" w:rsidRPr="004A2E44">
        <w:rPr>
          <w:rFonts w:asciiTheme="minorHAnsi" w:hAnsiTheme="minorHAnsi" w:cstheme="minorHAnsi"/>
          <w:i/>
          <w:color w:val="0000FF"/>
          <w:sz w:val="24"/>
          <w:szCs w:val="24"/>
        </w:rPr>
        <w:t>ядра</w:t>
      </w:r>
      <w:r w:rsidRPr="004A2E44">
        <w:rPr>
          <w:rFonts w:asciiTheme="minorHAnsi" w:hAnsiTheme="minorHAnsi" w:cstheme="minorHAnsi"/>
          <w:i/>
          <w:color w:val="0000FF"/>
          <w:sz w:val="24"/>
          <w:szCs w:val="24"/>
        </w:rPr>
        <w:t xml:space="preserve"> </w:t>
      </w:r>
      <w:r w:rsidR="004A2E44">
        <w:rPr>
          <w:rFonts w:asciiTheme="minorHAnsi" w:hAnsiTheme="minorHAnsi" w:cstheme="minorHAnsi"/>
          <w:i/>
          <w:color w:val="0000FF"/>
          <w:sz w:val="24"/>
          <w:szCs w:val="24"/>
        </w:rPr>
        <w:t xml:space="preserve">та експерименти </w:t>
      </w:r>
      <w:r w:rsidRPr="004A2E44">
        <w:rPr>
          <w:rFonts w:asciiTheme="minorHAnsi" w:hAnsiTheme="minorHAnsi" w:cstheme="minorHAnsi"/>
          <w:i/>
          <w:color w:val="0000FF"/>
          <w:sz w:val="24"/>
          <w:szCs w:val="24"/>
        </w:rPr>
        <w:t>в спект</w:t>
      </w:r>
      <w:r w:rsidR="001F5ABB" w:rsidRPr="004A2E44">
        <w:rPr>
          <w:rFonts w:asciiTheme="minorHAnsi" w:hAnsiTheme="minorHAnsi" w:cstheme="minorHAnsi"/>
          <w:i/>
          <w:color w:val="0000FF"/>
          <w:sz w:val="24"/>
          <w:szCs w:val="24"/>
        </w:rPr>
        <w:t>роскопії ЯМР</w:t>
      </w:r>
      <w:r w:rsidR="004A2E44" w:rsidRPr="004A2E44">
        <w:rPr>
          <w:rFonts w:asciiTheme="minorHAnsi" w:hAnsiTheme="minorHAnsi" w:cstheme="minorHAnsi"/>
          <w:i/>
          <w:sz w:val="24"/>
          <w:szCs w:val="24"/>
          <w:lang w:val="ru-RU"/>
        </w:rPr>
        <w:t>.</w:t>
      </w:r>
      <w:r w:rsidR="004A2E44">
        <w:rPr>
          <w:rFonts w:asciiTheme="minorHAnsi" w:hAnsiTheme="minorHAnsi" w:cstheme="minorHAnsi"/>
          <w:i/>
          <w:sz w:val="24"/>
          <w:szCs w:val="24"/>
        </w:rPr>
        <w:t xml:space="preserve"> </w:t>
      </w:r>
      <w:r w:rsidR="001F5ABB" w:rsidRPr="005D1727">
        <w:rPr>
          <w:rFonts w:asciiTheme="minorHAnsi" w:hAnsiTheme="minorHAnsi" w:cstheme="minorHAnsi"/>
          <w:i/>
          <w:sz w:val="24"/>
          <w:szCs w:val="24"/>
        </w:rPr>
        <w:t xml:space="preserve">ЯМР на ядрах </w:t>
      </w:r>
      <w:r w:rsidR="001F5ABB" w:rsidRPr="005D1727">
        <w:rPr>
          <w:rFonts w:asciiTheme="minorHAnsi" w:hAnsiTheme="minorHAnsi" w:cstheme="minorHAnsi"/>
          <w:i/>
          <w:sz w:val="24"/>
          <w:szCs w:val="24"/>
          <w:vertAlign w:val="superscript"/>
        </w:rPr>
        <w:t>19</w:t>
      </w:r>
      <w:r w:rsidR="001F5ABB" w:rsidRPr="005D1727">
        <w:rPr>
          <w:rFonts w:asciiTheme="minorHAnsi" w:hAnsiTheme="minorHAnsi" w:cstheme="minorHAnsi"/>
          <w:i/>
          <w:sz w:val="24"/>
          <w:szCs w:val="24"/>
          <w:lang w:val="en-US"/>
        </w:rPr>
        <w:t>F</w:t>
      </w:r>
      <w:r w:rsidR="001F5ABB" w:rsidRPr="005D1727">
        <w:rPr>
          <w:rFonts w:asciiTheme="minorHAnsi" w:hAnsiTheme="minorHAnsi" w:cstheme="minorHAnsi"/>
          <w:i/>
          <w:sz w:val="24"/>
          <w:szCs w:val="24"/>
        </w:rPr>
        <w:t xml:space="preserve">, </w:t>
      </w:r>
      <w:r w:rsidR="001F5ABB" w:rsidRPr="005D1727">
        <w:rPr>
          <w:rFonts w:asciiTheme="minorHAnsi" w:hAnsiTheme="minorHAnsi" w:cstheme="minorHAnsi"/>
          <w:i/>
          <w:sz w:val="24"/>
          <w:szCs w:val="24"/>
          <w:vertAlign w:val="superscript"/>
        </w:rPr>
        <w:t>31</w:t>
      </w:r>
      <w:r w:rsidR="001F5ABB" w:rsidRPr="005D1727">
        <w:rPr>
          <w:rFonts w:asciiTheme="minorHAnsi" w:hAnsiTheme="minorHAnsi" w:cstheme="minorHAnsi"/>
          <w:i/>
          <w:sz w:val="24"/>
          <w:szCs w:val="24"/>
          <w:lang w:val="en-US"/>
        </w:rPr>
        <w:t>P</w:t>
      </w:r>
      <w:r w:rsidR="001F5ABB" w:rsidRPr="005D1727">
        <w:rPr>
          <w:rFonts w:asciiTheme="minorHAnsi" w:hAnsiTheme="minorHAnsi" w:cstheme="minorHAnsi"/>
          <w:i/>
          <w:sz w:val="24"/>
          <w:szCs w:val="24"/>
        </w:rPr>
        <w:t xml:space="preserve">, </w:t>
      </w:r>
      <w:r w:rsidR="001F5ABB" w:rsidRPr="005D1727">
        <w:rPr>
          <w:rFonts w:asciiTheme="minorHAnsi" w:hAnsiTheme="minorHAnsi" w:cstheme="minorHAnsi"/>
          <w:i/>
          <w:sz w:val="24"/>
          <w:szCs w:val="24"/>
          <w:vertAlign w:val="superscript"/>
        </w:rPr>
        <w:t>15</w:t>
      </w:r>
      <w:r w:rsidR="001F5ABB" w:rsidRPr="005D1727">
        <w:rPr>
          <w:rFonts w:asciiTheme="minorHAnsi" w:hAnsiTheme="minorHAnsi" w:cstheme="minorHAnsi"/>
          <w:i/>
          <w:sz w:val="24"/>
          <w:szCs w:val="24"/>
          <w:lang w:val="en-US"/>
        </w:rPr>
        <w:t>N</w:t>
      </w:r>
      <w:r w:rsidR="001F5ABB" w:rsidRPr="005D1727">
        <w:rPr>
          <w:rFonts w:asciiTheme="minorHAnsi" w:hAnsiTheme="minorHAnsi" w:cstheme="minorHAnsi"/>
          <w:i/>
          <w:sz w:val="24"/>
          <w:szCs w:val="24"/>
        </w:rPr>
        <w:t xml:space="preserve">, </w:t>
      </w:r>
      <w:r w:rsidR="001F5ABB" w:rsidRPr="005D1727">
        <w:rPr>
          <w:rFonts w:asciiTheme="minorHAnsi" w:hAnsiTheme="minorHAnsi" w:cstheme="minorHAnsi"/>
          <w:i/>
          <w:sz w:val="24"/>
          <w:szCs w:val="24"/>
          <w:vertAlign w:val="superscript"/>
        </w:rPr>
        <w:t>17</w:t>
      </w:r>
      <w:r w:rsidR="001F5ABB" w:rsidRPr="005D1727">
        <w:rPr>
          <w:rFonts w:asciiTheme="minorHAnsi" w:hAnsiTheme="minorHAnsi" w:cstheme="minorHAnsi"/>
          <w:i/>
          <w:sz w:val="24"/>
          <w:szCs w:val="24"/>
          <w:lang w:val="en-US"/>
        </w:rPr>
        <w:t>O</w:t>
      </w:r>
      <w:r w:rsidR="001F5ABB" w:rsidRPr="005D1727">
        <w:rPr>
          <w:rFonts w:asciiTheme="minorHAnsi" w:hAnsiTheme="minorHAnsi" w:cstheme="minorHAnsi"/>
          <w:i/>
          <w:sz w:val="24"/>
          <w:szCs w:val="24"/>
        </w:rPr>
        <w:t xml:space="preserve">, </w:t>
      </w:r>
      <w:r w:rsidR="00BA38C3" w:rsidRPr="00BA38C3">
        <w:rPr>
          <w:rFonts w:asciiTheme="minorHAnsi" w:hAnsiTheme="minorHAnsi" w:cstheme="minorHAnsi"/>
          <w:i/>
          <w:sz w:val="24"/>
          <w:szCs w:val="24"/>
          <w:vertAlign w:val="superscript"/>
        </w:rPr>
        <w:t>2</w:t>
      </w:r>
      <w:r w:rsidR="00BA38C3">
        <w:rPr>
          <w:rFonts w:asciiTheme="minorHAnsi" w:hAnsiTheme="minorHAnsi" w:cstheme="minorHAnsi"/>
          <w:i/>
          <w:sz w:val="24"/>
          <w:szCs w:val="24"/>
        </w:rPr>
        <w:t xml:space="preserve">Н, </w:t>
      </w:r>
      <w:r w:rsidR="001F5ABB" w:rsidRPr="005D1727">
        <w:rPr>
          <w:rFonts w:asciiTheme="minorHAnsi" w:hAnsiTheme="minorHAnsi" w:cstheme="minorHAnsi"/>
          <w:i/>
          <w:sz w:val="24"/>
          <w:szCs w:val="24"/>
          <w:vertAlign w:val="superscript"/>
        </w:rPr>
        <w:t>11</w:t>
      </w:r>
      <w:r w:rsidR="001F5ABB" w:rsidRPr="005D1727">
        <w:rPr>
          <w:rFonts w:asciiTheme="minorHAnsi" w:hAnsiTheme="minorHAnsi" w:cstheme="minorHAnsi"/>
          <w:i/>
          <w:sz w:val="24"/>
          <w:szCs w:val="24"/>
          <w:lang w:val="en-US"/>
        </w:rPr>
        <w:t>B</w:t>
      </w:r>
      <w:r w:rsidR="001F5ABB" w:rsidRPr="005D1727">
        <w:rPr>
          <w:rFonts w:asciiTheme="minorHAnsi" w:hAnsiTheme="minorHAnsi" w:cstheme="minorHAnsi"/>
          <w:i/>
          <w:sz w:val="24"/>
          <w:szCs w:val="24"/>
          <w:lang w:val="ru-RU"/>
        </w:rPr>
        <w:t>.</w:t>
      </w:r>
      <w:r w:rsidR="001F5ABB" w:rsidRPr="005D1727">
        <w:rPr>
          <w:rFonts w:asciiTheme="minorHAnsi" w:hAnsiTheme="minorHAnsi" w:cstheme="minorHAnsi"/>
          <w:i/>
          <w:sz w:val="24"/>
          <w:szCs w:val="24"/>
        </w:rPr>
        <w:t xml:space="preserve"> Особливості шкал хімічних зсувів цих ядер. </w:t>
      </w:r>
      <w:r w:rsidR="007A189B" w:rsidRPr="005D1727">
        <w:rPr>
          <w:rFonts w:asciiTheme="minorHAnsi" w:hAnsiTheme="minorHAnsi" w:cstheme="minorHAnsi"/>
          <w:i/>
          <w:sz w:val="24"/>
          <w:szCs w:val="24"/>
        </w:rPr>
        <w:t xml:space="preserve">Перенос спінової поляризації – метод INEPT. </w:t>
      </w:r>
      <w:r w:rsidRPr="005D1727">
        <w:rPr>
          <w:rFonts w:asciiTheme="minorHAnsi" w:hAnsiTheme="minorHAnsi" w:cstheme="minorHAnsi"/>
          <w:i/>
          <w:sz w:val="24"/>
          <w:szCs w:val="24"/>
        </w:rPr>
        <w:t>Інверсне детектування ядер з низьким гіромагнітним співвідношенням: одновимі</w:t>
      </w:r>
      <w:r w:rsidR="001F5ABB" w:rsidRPr="005D1727">
        <w:rPr>
          <w:rFonts w:asciiTheme="minorHAnsi" w:hAnsiTheme="minorHAnsi" w:cstheme="minorHAnsi"/>
          <w:i/>
          <w:sz w:val="24"/>
          <w:szCs w:val="24"/>
        </w:rPr>
        <w:t>рні та двовимірні версії</w:t>
      </w:r>
      <w:r w:rsidRPr="005D1727">
        <w:rPr>
          <w:rFonts w:asciiTheme="minorHAnsi" w:hAnsiTheme="minorHAnsi" w:cstheme="minorHAnsi"/>
          <w:i/>
          <w:sz w:val="24"/>
          <w:szCs w:val="24"/>
        </w:rPr>
        <w:t xml:space="preserve">. </w:t>
      </w:r>
      <w:r w:rsidR="001F5ABB" w:rsidRPr="005D1727">
        <w:rPr>
          <w:rFonts w:asciiTheme="minorHAnsi" w:hAnsiTheme="minorHAnsi" w:cstheme="minorHAnsi"/>
          <w:i/>
          <w:sz w:val="24"/>
          <w:szCs w:val="24"/>
        </w:rPr>
        <w:t xml:space="preserve">Визначення коефіцієнтів дифузії градієнтними методами. Метод DOSY та його застосування. </w:t>
      </w:r>
      <w:r w:rsidRPr="005D1727">
        <w:rPr>
          <w:rFonts w:asciiTheme="minorHAnsi" w:hAnsiTheme="minorHAnsi" w:cstheme="minorHAnsi"/>
          <w:i/>
          <w:sz w:val="24"/>
          <w:szCs w:val="24"/>
        </w:rPr>
        <w:t xml:space="preserve">Хімічний обмін та його вплив на параметри спектрів ЯМР. Поняття про </w:t>
      </w:r>
      <w:r w:rsidR="007A189B" w:rsidRPr="005D1727">
        <w:rPr>
          <w:rFonts w:asciiTheme="minorHAnsi" w:hAnsiTheme="minorHAnsi" w:cstheme="minorHAnsi"/>
          <w:i/>
          <w:sz w:val="24"/>
          <w:szCs w:val="24"/>
        </w:rPr>
        <w:t>шкалу</w:t>
      </w:r>
      <w:r w:rsidRPr="005D1727">
        <w:rPr>
          <w:rFonts w:asciiTheme="minorHAnsi" w:hAnsiTheme="minorHAnsi" w:cstheme="minorHAnsi"/>
          <w:i/>
          <w:sz w:val="24"/>
          <w:szCs w:val="24"/>
        </w:rPr>
        <w:t xml:space="preserve"> часу </w:t>
      </w:r>
      <w:r w:rsidR="007A189B" w:rsidRPr="005D1727">
        <w:rPr>
          <w:rFonts w:asciiTheme="minorHAnsi" w:hAnsiTheme="minorHAnsi" w:cstheme="minorHAnsi"/>
          <w:i/>
          <w:sz w:val="24"/>
          <w:szCs w:val="24"/>
        </w:rPr>
        <w:t xml:space="preserve">спектрометра </w:t>
      </w:r>
      <w:r w:rsidRPr="005D1727">
        <w:rPr>
          <w:rFonts w:asciiTheme="minorHAnsi" w:hAnsiTheme="minorHAnsi" w:cstheme="minorHAnsi"/>
          <w:i/>
          <w:sz w:val="24"/>
          <w:szCs w:val="24"/>
        </w:rPr>
        <w:t xml:space="preserve">ЯМР. Динамічні ефекти в спектроскопії ЯМР та їх практичне </w:t>
      </w:r>
      <w:r w:rsidR="007A189B" w:rsidRPr="005D1727">
        <w:rPr>
          <w:rFonts w:asciiTheme="minorHAnsi" w:hAnsiTheme="minorHAnsi" w:cstheme="minorHAnsi"/>
          <w:i/>
          <w:sz w:val="24"/>
          <w:szCs w:val="24"/>
        </w:rPr>
        <w:t>значе</w:t>
      </w:r>
      <w:r w:rsidRPr="005D1727">
        <w:rPr>
          <w:rFonts w:asciiTheme="minorHAnsi" w:hAnsiTheme="minorHAnsi" w:cstheme="minorHAnsi"/>
          <w:i/>
          <w:sz w:val="24"/>
          <w:szCs w:val="24"/>
        </w:rPr>
        <w:t>ння.</w:t>
      </w:r>
    </w:p>
    <w:p w:rsidR="00B709E8" w:rsidRPr="005D1727" w:rsidRDefault="00597320" w:rsidP="00597320">
      <w:pPr>
        <w:spacing w:after="120"/>
        <w:ind w:left="708"/>
        <w:jc w:val="both"/>
        <w:rPr>
          <w:rFonts w:asciiTheme="minorHAnsi" w:hAnsiTheme="minorHAnsi" w:cstheme="minorHAnsi"/>
          <w:i/>
          <w:sz w:val="24"/>
          <w:szCs w:val="24"/>
          <w:lang w:val="ru-RU"/>
        </w:rPr>
      </w:pPr>
      <w:r w:rsidRPr="004A2E44">
        <w:rPr>
          <w:rFonts w:asciiTheme="minorHAnsi" w:hAnsiTheme="minorHAnsi" w:cstheme="minorHAnsi"/>
          <w:i/>
          <w:color w:val="0000FF"/>
          <w:sz w:val="24"/>
          <w:szCs w:val="24"/>
        </w:rPr>
        <w:t>Тема 3.</w:t>
      </w:r>
      <w:r w:rsidR="0080040C">
        <w:rPr>
          <w:rFonts w:asciiTheme="minorHAnsi" w:hAnsiTheme="minorHAnsi" w:cstheme="minorHAnsi"/>
          <w:i/>
          <w:color w:val="0000FF"/>
          <w:sz w:val="24"/>
          <w:szCs w:val="24"/>
        </w:rPr>
        <w:t>8</w:t>
      </w:r>
      <w:r w:rsidRPr="004A2E44">
        <w:rPr>
          <w:rFonts w:asciiTheme="minorHAnsi" w:hAnsiTheme="minorHAnsi" w:cstheme="minorHAnsi"/>
          <w:i/>
          <w:color w:val="0000FF"/>
          <w:sz w:val="24"/>
          <w:szCs w:val="24"/>
        </w:rPr>
        <w:t>. Спектроскопія ЯМР зразків у твердому стані</w:t>
      </w:r>
      <w:r w:rsidR="004A2E44">
        <w:rPr>
          <w:rFonts w:asciiTheme="minorHAnsi" w:hAnsiTheme="minorHAnsi" w:cstheme="minorHAnsi"/>
          <w:i/>
          <w:color w:val="0000FF"/>
          <w:sz w:val="24"/>
          <w:szCs w:val="24"/>
        </w:rPr>
        <w:t>.</w:t>
      </w:r>
      <w:r w:rsidR="004A2E44">
        <w:rPr>
          <w:rFonts w:asciiTheme="minorHAnsi" w:hAnsiTheme="minorHAnsi" w:cstheme="minorHAnsi"/>
          <w:i/>
          <w:sz w:val="24"/>
          <w:szCs w:val="24"/>
        </w:rPr>
        <w:t xml:space="preserve"> Ц</w:t>
      </w:r>
      <w:r w:rsidRPr="005D1727">
        <w:rPr>
          <w:rFonts w:asciiTheme="minorHAnsi" w:hAnsiTheme="minorHAnsi" w:cstheme="minorHAnsi"/>
          <w:i/>
          <w:sz w:val="24"/>
          <w:szCs w:val="24"/>
        </w:rPr>
        <w:t>ілі та завдання</w:t>
      </w:r>
      <w:r w:rsidR="004A2E44">
        <w:rPr>
          <w:rFonts w:asciiTheme="minorHAnsi" w:hAnsiTheme="minorHAnsi" w:cstheme="minorHAnsi"/>
          <w:i/>
          <w:sz w:val="24"/>
          <w:szCs w:val="24"/>
        </w:rPr>
        <w:t xml:space="preserve"> спектроскопії ЯМР зразків у </w:t>
      </w:r>
      <w:r w:rsidR="004A2E44" w:rsidRPr="004A2E44">
        <w:rPr>
          <w:rFonts w:asciiTheme="minorHAnsi" w:hAnsiTheme="minorHAnsi" w:cstheme="minorHAnsi"/>
          <w:i/>
          <w:sz w:val="24"/>
          <w:szCs w:val="24"/>
        </w:rPr>
        <w:t>твердому стані</w:t>
      </w:r>
      <w:r w:rsidRPr="005D1727">
        <w:rPr>
          <w:rFonts w:asciiTheme="minorHAnsi" w:hAnsiTheme="minorHAnsi" w:cstheme="minorHAnsi"/>
          <w:i/>
          <w:sz w:val="24"/>
          <w:szCs w:val="24"/>
        </w:rPr>
        <w:t>. Спектри ЯМР широких ліній. Тензор намагніченості. Спектри ЯМР при обертанні під «магічним» кутом. Крос-поляризація. Двовимірні спектри ЯМР зразків у твердому стані.</w:t>
      </w:r>
    </w:p>
    <w:p w:rsidR="00413710" w:rsidRPr="0086085C" w:rsidRDefault="00413710" w:rsidP="00413710">
      <w:pPr>
        <w:spacing w:after="120" w:line="240" w:lineRule="auto"/>
        <w:ind w:left="708"/>
        <w:jc w:val="both"/>
        <w:rPr>
          <w:rFonts w:asciiTheme="minorHAnsi" w:hAnsiTheme="minorHAnsi" w:cstheme="minorHAnsi"/>
          <w:i/>
          <w:color w:val="0070C0"/>
          <w:sz w:val="24"/>
          <w:szCs w:val="24"/>
          <w:lang w:val="ru-RU"/>
        </w:rPr>
      </w:pPr>
    </w:p>
    <w:p w:rsidR="005D1727" w:rsidRDefault="005D1727" w:rsidP="0028563E">
      <w:pPr>
        <w:spacing w:after="120"/>
        <w:ind w:left="708"/>
        <w:jc w:val="both"/>
        <w:rPr>
          <w:rFonts w:asciiTheme="minorHAnsi" w:hAnsiTheme="minorHAnsi" w:cstheme="minorHAnsi"/>
          <w:i/>
          <w:iCs/>
          <w:color w:val="0070C0"/>
          <w:sz w:val="24"/>
          <w:szCs w:val="24"/>
        </w:rPr>
      </w:pPr>
      <w:r>
        <w:rPr>
          <w:rFonts w:asciiTheme="minorHAnsi" w:hAnsiTheme="minorHAnsi" w:cstheme="minorHAnsi"/>
          <w:b/>
          <w:snapToGrid w:val="0"/>
          <w:sz w:val="24"/>
          <w:szCs w:val="24"/>
        </w:rPr>
        <w:t>Розділ</w:t>
      </w:r>
      <w:r w:rsidRPr="007C3C05">
        <w:rPr>
          <w:rFonts w:asciiTheme="minorHAnsi" w:hAnsiTheme="minorHAnsi" w:cstheme="minorHAnsi"/>
          <w:b/>
          <w:snapToGrid w:val="0"/>
          <w:sz w:val="24"/>
          <w:szCs w:val="24"/>
        </w:rPr>
        <w:t xml:space="preserve"> </w:t>
      </w:r>
      <w:r w:rsidR="00BA38C3">
        <w:rPr>
          <w:rFonts w:asciiTheme="minorHAnsi" w:hAnsiTheme="minorHAnsi" w:cstheme="minorHAnsi"/>
          <w:b/>
          <w:snapToGrid w:val="0"/>
          <w:sz w:val="24"/>
          <w:szCs w:val="24"/>
        </w:rPr>
        <w:t>4</w:t>
      </w:r>
      <w:r w:rsidRPr="007C3C05">
        <w:rPr>
          <w:rFonts w:asciiTheme="minorHAnsi" w:hAnsiTheme="minorHAnsi" w:cstheme="minorHAnsi"/>
          <w:b/>
          <w:snapToGrid w:val="0"/>
          <w:sz w:val="24"/>
          <w:szCs w:val="24"/>
        </w:rPr>
        <w:t xml:space="preserve"> –</w:t>
      </w:r>
      <w:r>
        <w:rPr>
          <w:rFonts w:asciiTheme="minorHAnsi" w:hAnsiTheme="minorHAnsi" w:cstheme="minorHAnsi"/>
          <w:b/>
          <w:snapToGrid w:val="0"/>
          <w:sz w:val="24"/>
          <w:szCs w:val="24"/>
        </w:rPr>
        <w:t xml:space="preserve"> </w:t>
      </w:r>
      <w:r w:rsidRPr="005D1727">
        <w:rPr>
          <w:rFonts w:asciiTheme="minorHAnsi" w:hAnsiTheme="minorHAnsi" w:cstheme="minorHAnsi"/>
          <w:b/>
          <w:iCs/>
          <w:sz w:val="24"/>
          <w:szCs w:val="24"/>
        </w:rPr>
        <w:t xml:space="preserve">Спектри ЕПР органічних радикалів. </w:t>
      </w:r>
    </w:p>
    <w:p w:rsidR="00BA38C3" w:rsidRDefault="00BA38C3" w:rsidP="0028563E">
      <w:pPr>
        <w:spacing w:after="120"/>
        <w:ind w:left="708"/>
        <w:jc w:val="both"/>
        <w:rPr>
          <w:rFonts w:asciiTheme="minorHAnsi" w:hAnsiTheme="minorHAnsi" w:cstheme="minorHAnsi"/>
          <w:i/>
          <w:iCs/>
          <w:sz w:val="24"/>
          <w:szCs w:val="24"/>
        </w:rPr>
      </w:pPr>
      <w:r w:rsidRPr="00BA38C3">
        <w:rPr>
          <w:rFonts w:asciiTheme="minorHAnsi" w:hAnsiTheme="minorHAnsi" w:cstheme="minorHAnsi"/>
          <w:i/>
          <w:iCs/>
          <w:color w:val="0000FF"/>
          <w:sz w:val="24"/>
          <w:szCs w:val="24"/>
        </w:rPr>
        <w:t xml:space="preserve">Тема </w:t>
      </w:r>
      <w:r w:rsidRPr="00BA38C3">
        <w:rPr>
          <w:rFonts w:asciiTheme="minorHAnsi" w:hAnsiTheme="minorHAnsi" w:cstheme="minorHAnsi"/>
          <w:i/>
          <w:iCs/>
          <w:color w:val="0000FF"/>
          <w:sz w:val="24"/>
          <w:szCs w:val="24"/>
          <w:lang w:val="ru-RU"/>
        </w:rPr>
        <w:t>4</w:t>
      </w:r>
      <w:r w:rsidRPr="00BA38C3">
        <w:rPr>
          <w:rFonts w:asciiTheme="minorHAnsi" w:hAnsiTheme="minorHAnsi" w:cstheme="minorHAnsi"/>
          <w:i/>
          <w:iCs/>
          <w:color w:val="0000FF"/>
          <w:sz w:val="24"/>
          <w:szCs w:val="24"/>
        </w:rPr>
        <w:t>.1. Фізичні основи та принципи спектроскопії ЕПР</w:t>
      </w:r>
      <w:r w:rsidRPr="00BA38C3">
        <w:rPr>
          <w:rFonts w:asciiTheme="minorHAnsi" w:hAnsiTheme="minorHAnsi" w:cstheme="minorHAnsi"/>
          <w:i/>
          <w:iCs/>
          <w:sz w:val="24"/>
          <w:szCs w:val="24"/>
        </w:rPr>
        <w:t xml:space="preserve">. </w:t>
      </w:r>
      <w:r>
        <w:rPr>
          <w:rFonts w:asciiTheme="minorHAnsi" w:hAnsiTheme="minorHAnsi" w:cstheme="minorHAnsi"/>
          <w:i/>
          <w:iCs/>
          <w:sz w:val="24"/>
          <w:szCs w:val="24"/>
        </w:rPr>
        <w:t xml:space="preserve">Спільні та відмінні риси в спектроскопіях ЯМР та ЕПР. </w:t>
      </w:r>
      <w:r w:rsidRPr="00BA38C3">
        <w:rPr>
          <w:rFonts w:asciiTheme="minorHAnsi" w:hAnsiTheme="minorHAnsi" w:cstheme="minorHAnsi"/>
          <w:i/>
          <w:iCs/>
          <w:sz w:val="24"/>
          <w:szCs w:val="24"/>
        </w:rPr>
        <w:t xml:space="preserve">Будова та принцип роботи спектрометра ЕПР. Структурні задачі спектроскопії ЕПР. Ширина та форма ліній, чутливість та інформативність спектрів ЕПР. Поняття про </w:t>
      </w:r>
      <w:r w:rsidRPr="00BA38C3">
        <w:rPr>
          <w:rFonts w:asciiTheme="minorHAnsi" w:hAnsiTheme="minorHAnsi" w:cstheme="minorHAnsi"/>
          <w:i/>
          <w:iCs/>
          <w:sz w:val="24"/>
          <w:szCs w:val="24"/>
          <w:lang w:val="en-US"/>
        </w:rPr>
        <w:t>g</w:t>
      </w:r>
      <w:r w:rsidRPr="00BA38C3">
        <w:rPr>
          <w:rFonts w:asciiTheme="minorHAnsi" w:hAnsiTheme="minorHAnsi" w:cstheme="minorHAnsi"/>
          <w:i/>
          <w:iCs/>
          <w:sz w:val="24"/>
          <w:szCs w:val="24"/>
          <w:lang w:val="ru-RU"/>
        </w:rPr>
        <w:t>-</w:t>
      </w:r>
      <w:r w:rsidRPr="00BA38C3">
        <w:rPr>
          <w:rFonts w:asciiTheme="minorHAnsi" w:hAnsiTheme="minorHAnsi" w:cstheme="minorHAnsi"/>
          <w:i/>
          <w:iCs/>
          <w:sz w:val="24"/>
          <w:szCs w:val="24"/>
        </w:rPr>
        <w:t xml:space="preserve">фактор. </w:t>
      </w:r>
    </w:p>
    <w:p w:rsidR="00413710" w:rsidRPr="00BA38C3" w:rsidRDefault="00BA38C3" w:rsidP="0028563E">
      <w:pPr>
        <w:spacing w:after="120"/>
        <w:ind w:left="708"/>
        <w:jc w:val="both"/>
        <w:rPr>
          <w:rFonts w:asciiTheme="minorHAnsi" w:hAnsiTheme="minorHAnsi" w:cstheme="minorHAnsi"/>
          <w:i/>
          <w:sz w:val="24"/>
          <w:szCs w:val="24"/>
          <w:lang w:val="ru-RU"/>
        </w:rPr>
      </w:pPr>
      <w:r w:rsidRPr="00BA38C3">
        <w:rPr>
          <w:rFonts w:asciiTheme="minorHAnsi" w:hAnsiTheme="minorHAnsi" w:cstheme="minorHAnsi"/>
          <w:i/>
          <w:iCs/>
          <w:color w:val="0000FF"/>
          <w:sz w:val="24"/>
          <w:szCs w:val="24"/>
        </w:rPr>
        <w:t xml:space="preserve">Тема </w:t>
      </w:r>
      <w:r w:rsidRPr="00BA38C3">
        <w:rPr>
          <w:rFonts w:asciiTheme="minorHAnsi" w:hAnsiTheme="minorHAnsi" w:cstheme="minorHAnsi"/>
          <w:i/>
          <w:iCs/>
          <w:color w:val="0000FF"/>
          <w:sz w:val="24"/>
          <w:szCs w:val="24"/>
          <w:lang w:val="ru-RU"/>
        </w:rPr>
        <w:t>4</w:t>
      </w:r>
      <w:r w:rsidRPr="00BA38C3">
        <w:rPr>
          <w:rFonts w:asciiTheme="minorHAnsi" w:hAnsiTheme="minorHAnsi" w:cstheme="minorHAnsi"/>
          <w:i/>
          <w:iCs/>
          <w:color w:val="0000FF"/>
          <w:sz w:val="24"/>
          <w:szCs w:val="24"/>
        </w:rPr>
        <w:t>.2. Надтонкі взаємодії</w:t>
      </w:r>
      <w:r w:rsidRPr="00BA38C3">
        <w:rPr>
          <w:rFonts w:asciiTheme="minorHAnsi" w:hAnsiTheme="minorHAnsi" w:cstheme="minorHAnsi"/>
          <w:i/>
          <w:iCs/>
          <w:sz w:val="24"/>
          <w:szCs w:val="24"/>
        </w:rPr>
        <w:t xml:space="preserve">. </w:t>
      </w:r>
      <w:r w:rsidR="005D1727" w:rsidRPr="00BA38C3">
        <w:rPr>
          <w:rFonts w:asciiTheme="minorHAnsi" w:hAnsiTheme="minorHAnsi" w:cstheme="minorHAnsi"/>
          <w:i/>
          <w:iCs/>
          <w:sz w:val="24"/>
          <w:szCs w:val="24"/>
        </w:rPr>
        <w:t xml:space="preserve">Основи аналізу надтонкої структури органічних радикалів. Зв'язок констант надтонкої взаємодії з електронною структурою та геометрією радикала. Інтерпретація складних спектрів ЕПР, моделювання спектрів. Елементарна теорія ширини ліній в спектрах ЕПР. Динамічні ефекти та ефекти насичення. Спеціальні експерименти. Огляд застосування ЕПР в хімії, біології та медицині. Демонстрація роботи спектрометра </w:t>
      </w:r>
      <w:r w:rsidR="005D1727" w:rsidRPr="00BA38C3">
        <w:rPr>
          <w:rFonts w:asciiTheme="minorHAnsi" w:hAnsiTheme="minorHAnsi" w:cstheme="minorHAnsi"/>
          <w:i/>
          <w:iCs/>
          <w:sz w:val="24"/>
          <w:szCs w:val="24"/>
          <w:lang w:val="en-US"/>
        </w:rPr>
        <w:t>Bruker</w:t>
      </w:r>
      <w:r w:rsidR="005D1727" w:rsidRPr="00BA38C3">
        <w:rPr>
          <w:rFonts w:asciiTheme="minorHAnsi" w:hAnsiTheme="minorHAnsi" w:cstheme="minorHAnsi"/>
          <w:i/>
          <w:iCs/>
          <w:sz w:val="24"/>
          <w:szCs w:val="24"/>
        </w:rPr>
        <w:t xml:space="preserve"> </w:t>
      </w:r>
      <w:r w:rsidR="005D1727" w:rsidRPr="00BA38C3">
        <w:rPr>
          <w:rFonts w:asciiTheme="minorHAnsi" w:hAnsiTheme="minorHAnsi" w:cstheme="minorHAnsi"/>
          <w:i/>
          <w:iCs/>
          <w:sz w:val="24"/>
          <w:szCs w:val="24"/>
          <w:lang w:val="ru-RU"/>
        </w:rPr>
        <w:t>ELEXSYS</w:t>
      </w:r>
      <w:r w:rsidR="005D1727" w:rsidRPr="00BA38C3">
        <w:rPr>
          <w:rFonts w:asciiTheme="minorHAnsi" w:hAnsiTheme="minorHAnsi" w:cstheme="minorHAnsi"/>
          <w:i/>
          <w:iCs/>
          <w:sz w:val="24"/>
          <w:szCs w:val="24"/>
        </w:rPr>
        <w:t xml:space="preserve"> </w:t>
      </w:r>
      <w:r w:rsidR="005D1727" w:rsidRPr="00BA38C3">
        <w:rPr>
          <w:rFonts w:asciiTheme="minorHAnsi" w:hAnsiTheme="minorHAnsi" w:cstheme="minorHAnsi"/>
          <w:i/>
          <w:iCs/>
          <w:sz w:val="24"/>
          <w:szCs w:val="24"/>
          <w:lang w:val="ru-RU"/>
        </w:rPr>
        <w:t>E</w:t>
      </w:r>
      <w:r w:rsidR="005D1727" w:rsidRPr="00BA38C3">
        <w:rPr>
          <w:rFonts w:asciiTheme="minorHAnsi" w:hAnsiTheme="minorHAnsi" w:cstheme="minorHAnsi"/>
          <w:i/>
          <w:iCs/>
          <w:sz w:val="24"/>
          <w:szCs w:val="24"/>
        </w:rPr>
        <w:t xml:space="preserve">580 </w:t>
      </w:r>
      <w:r w:rsidR="005D1727" w:rsidRPr="00BA38C3">
        <w:rPr>
          <w:rFonts w:asciiTheme="minorHAnsi" w:hAnsiTheme="minorHAnsi" w:cstheme="minorHAnsi"/>
          <w:i/>
          <w:iCs/>
          <w:sz w:val="24"/>
          <w:szCs w:val="24"/>
          <w:lang w:val="ru-RU"/>
        </w:rPr>
        <w:t>FT</w:t>
      </w:r>
      <w:r w:rsidR="005D1727" w:rsidRPr="00BA38C3">
        <w:rPr>
          <w:rFonts w:asciiTheme="minorHAnsi" w:hAnsiTheme="minorHAnsi" w:cstheme="minorHAnsi"/>
          <w:i/>
          <w:iCs/>
          <w:sz w:val="24"/>
          <w:szCs w:val="24"/>
        </w:rPr>
        <w:t>/</w:t>
      </w:r>
      <w:r w:rsidR="005D1727" w:rsidRPr="00BA38C3">
        <w:rPr>
          <w:rFonts w:asciiTheme="minorHAnsi" w:hAnsiTheme="minorHAnsi" w:cstheme="minorHAnsi"/>
          <w:i/>
          <w:iCs/>
          <w:sz w:val="24"/>
          <w:szCs w:val="24"/>
          <w:lang w:val="ru-RU"/>
        </w:rPr>
        <w:t>CW</w:t>
      </w:r>
      <w:r w:rsidR="005D1727" w:rsidRPr="00BA38C3">
        <w:rPr>
          <w:rFonts w:asciiTheme="minorHAnsi" w:hAnsiTheme="minorHAnsi" w:cstheme="minorHAnsi"/>
          <w:i/>
          <w:iCs/>
          <w:sz w:val="24"/>
          <w:szCs w:val="24"/>
        </w:rPr>
        <w:t>.</w:t>
      </w:r>
    </w:p>
    <w:p w:rsidR="001F325B" w:rsidRPr="00B709E8" w:rsidRDefault="001F325B" w:rsidP="00607032">
      <w:pPr>
        <w:spacing w:after="120" w:line="240" w:lineRule="auto"/>
        <w:ind w:left="708"/>
        <w:jc w:val="both"/>
        <w:rPr>
          <w:rFonts w:asciiTheme="minorHAnsi" w:hAnsiTheme="minorHAnsi"/>
          <w:i/>
          <w:color w:val="0070C0"/>
          <w:sz w:val="24"/>
          <w:szCs w:val="24"/>
        </w:rPr>
      </w:pPr>
    </w:p>
    <w:p w:rsidR="008B16FE" w:rsidRDefault="008B16FE" w:rsidP="008B16FE">
      <w:pPr>
        <w:pStyle w:val="1"/>
      </w:pPr>
      <w:r w:rsidRPr="008B16FE">
        <w:t>Навчальні матеріали та ресурси</w:t>
      </w:r>
    </w:p>
    <w:p w:rsidR="008B16FE" w:rsidRPr="007461CC" w:rsidRDefault="008B16FE" w:rsidP="008B16FE">
      <w:pPr>
        <w:spacing w:after="120" w:line="240" w:lineRule="auto"/>
        <w:jc w:val="both"/>
        <w:rPr>
          <w:rFonts w:asciiTheme="minorHAnsi" w:hAnsiTheme="minorHAnsi"/>
          <w:i/>
          <w:color w:val="FF0000"/>
          <w:sz w:val="24"/>
          <w:szCs w:val="24"/>
        </w:rPr>
      </w:pPr>
      <w:r w:rsidRPr="007461CC">
        <w:rPr>
          <w:rFonts w:asciiTheme="minorHAnsi" w:hAnsiTheme="minorHAnsi"/>
          <w:i/>
          <w:color w:val="FF0000"/>
          <w:sz w:val="24"/>
          <w:szCs w:val="24"/>
        </w:rPr>
        <w:t>Зазначається: базова (підручники, навчальні посібники) та додаткова (монографії, статті, документи, електронні ресурси) література</w:t>
      </w:r>
      <w:r w:rsidR="005D764D" w:rsidRPr="007461CC">
        <w:rPr>
          <w:rFonts w:asciiTheme="minorHAnsi" w:hAnsiTheme="minorHAnsi"/>
          <w:i/>
          <w:color w:val="FF0000"/>
          <w:sz w:val="24"/>
          <w:szCs w:val="24"/>
        </w:rPr>
        <w:t>,</w:t>
      </w:r>
      <w:r w:rsidRPr="007461CC">
        <w:rPr>
          <w:rFonts w:asciiTheme="minorHAnsi" w:hAnsiTheme="minorHAnsi"/>
          <w:i/>
          <w:color w:val="FF0000"/>
          <w:sz w:val="24"/>
          <w:szCs w:val="24"/>
        </w:rPr>
        <w:t xml:space="preserve"> яку потрібно прочитати або використовувати </w:t>
      </w:r>
      <w:r w:rsidR="005D764D" w:rsidRPr="007461CC">
        <w:rPr>
          <w:rFonts w:asciiTheme="minorHAnsi" w:hAnsiTheme="minorHAnsi"/>
          <w:i/>
          <w:color w:val="FF0000"/>
          <w:sz w:val="24"/>
          <w:szCs w:val="24"/>
        </w:rPr>
        <w:t>для опанування дисципліни.</w:t>
      </w:r>
    </w:p>
    <w:p w:rsidR="008B16FE" w:rsidRPr="00A4302E" w:rsidRDefault="008B16FE" w:rsidP="00F677B9">
      <w:pPr>
        <w:spacing w:line="240" w:lineRule="auto"/>
        <w:jc w:val="both"/>
        <w:rPr>
          <w:rFonts w:asciiTheme="minorHAnsi" w:hAnsiTheme="minorHAnsi"/>
          <w:i/>
          <w:color w:val="FF0000"/>
          <w:sz w:val="24"/>
          <w:szCs w:val="24"/>
        </w:rPr>
      </w:pPr>
      <w:r w:rsidRPr="00A4302E">
        <w:rPr>
          <w:rFonts w:asciiTheme="minorHAnsi" w:hAnsiTheme="minorHAnsi"/>
          <w:i/>
          <w:color w:val="FF0000"/>
          <w:sz w:val="24"/>
          <w:szCs w:val="24"/>
        </w:rPr>
        <w:t>Можна нада</w:t>
      </w:r>
      <w:r w:rsidR="005D764D" w:rsidRPr="00A4302E">
        <w:rPr>
          <w:rFonts w:asciiTheme="minorHAnsi" w:hAnsiTheme="minorHAnsi"/>
          <w:i/>
          <w:color w:val="FF0000"/>
          <w:sz w:val="24"/>
          <w:szCs w:val="24"/>
        </w:rPr>
        <w:t>ти рекомендації та роз’яснення:</w:t>
      </w:r>
    </w:p>
    <w:p w:rsidR="008B16FE" w:rsidRPr="00A4302E" w:rsidRDefault="008B16FE" w:rsidP="008B16FE">
      <w:pPr>
        <w:pStyle w:val="a0"/>
        <w:numPr>
          <w:ilvl w:val="0"/>
          <w:numId w:val="12"/>
        </w:numPr>
        <w:spacing w:after="120" w:line="240" w:lineRule="auto"/>
        <w:jc w:val="both"/>
        <w:rPr>
          <w:rFonts w:asciiTheme="minorHAnsi" w:hAnsiTheme="minorHAnsi"/>
          <w:i/>
          <w:color w:val="FF0000"/>
          <w:spacing w:val="-4"/>
          <w:sz w:val="24"/>
          <w:szCs w:val="24"/>
        </w:rPr>
      </w:pPr>
      <w:r w:rsidRPr="00A4302E">
        <w:rPr>
          <w:rFonts w:asciiTheme="minorHAnsi" w:hAnsiTheme="minorHAnsi"/>
          <w:i/>
          <w:color w:val="FF0000"/>
          <w:spacing w:val="-4"/>
          <w:sz w:val="24"/>
          <w:szCs w:val="24"/>
        </w:rPr>
        <w:t xml:space="preserve">де можна знайти зазначені матеріали (бібліотека, </w:t>
      </w:r>
      <w:r w:rsidR="005D764D" w:rsidRPr="00A4302E">
        <w:rPr>
          <w:rFonts w:asciiTheme="minorHAnsi" w:hAnsiTheme="minorHAnsi"/>
          <w:i/>
          <w:color w:val="FF0000"/>
          <w:spacing w:val="-4"/>
          <w:sz w:val="24"/>
          <w:szCs w:val="24"/>
        </w:rPr>
        <w:t>методичний кабінет, інтернет тощо);</w:t>
      </w:r>
    </w:p>
    <w:p w:rsidR="008B16FE" w:rsidRPr="00A4302E" w:rsidRDefault="008B16FE" w:rsidP="008B16FE">
      <w:pPr>
        <w:pStyle w:val="a0"/>
        <w:numPr>
          <w:ilvl w:val="0"/>
          <w:numId w:val="12"/>
        </w:numPr>
        <w:spacing w:after="120" w:line="240" w:lineRule="auto"/>
        <w:jc w:val="both"/>
        <w:rPr>
          <w:rFonts w:asciiTheme="minorHAnsi" w:hAnsiTheme="minorHAnsi"/>
          <w:i/>
          <w:color w:val="FF0000"/>
          <w:sz w:val="24"/>
          <w:szCs w:val="24"/>
        </w:rPr>
      </w:pPr>
      <w:r w:rsidRPr="00A4302E">
        <w:rPr>
          <w:rFonts w:asciiTheme="minorHAnsi" w:hAnsiTheme="minorHAnsi"/>
          <w:i/>
          <w:color w:val="FF0000"/>
          <w:sz w:val="24"/>
          <w:szCs w:val="24"/>
        </w:rPr>
        <w:t>що з цього є обов’язковим для прочитання, а що факультативним;</w:t>
      </w:r>
    </w:p>
    <w:p w:rsidR="008B16FE" w:rsidRPr="00A4302E" w:rsidRDefault="008B16FE" w:rsidP="008B16FE">
      <w:pPr>
        <w:pStyle w:val="a0"/>
        <w:numPr>
          <w:ilvl w:val="0"/>
          <w:numId w:val="12"/>
        </w:numPr>
        <w:spacing w:after="120" w:line="240" w:lineRule="auto"/>
        <w:jc w:val="both"/>
        <w:rPr>
          <w:rFonts w:asciiTheme="minorHAnsi" w:hAnsiTheme="minorHAnsi"/>
          <w:i/>
          <w:color w:val="FF0000"/>
          <w:sz w:val="24"/>
          <w:szCs w:val="24"/>
        </w:rPr>
      </w:pPr>
      <w:r w:rsidRPr="00A4302E">
        <w:rPr>
          <w:rFonts w:asciiTheme="minorHAnsi" w:hAnsiTheme="minorHAnsi"/>
          <w:i/>
          <w:color w:val="FF0000"/>
          <w:sz w:val="24"/>
          <w:szCs w:val="24"/>
        </w:rPr>
        <w:t xml:space="preserve">як саме студент/аспірант має використовувати ці матеріали (читати повністю, </w:t>
      </w:r>
      <w:r w:rsidR="005D764D" w:rsidRPr="00A4302E">
        <w:rPr>
          <w:rFonts w:asciiTheme="minorHAnsi" w:hAnsiTheme="minorHAnsi"/>
          <w:i/>
          <w:color w:val="FF0000"/>
          <w:sz w:val="24"/>
          <w:szCs w:val="24"/>
        </w:rPr>
        <w:t>ознайомитись тощо);</w:t>
      </w:r>
    </w:p>
    <w:p w:rsidR="008B16FE" w:rsidRPr="00A4302E" w:rsidRDefault="008B16FE" w:rsidP="008B16FE">
      <w:pPr>
        <w:pStyle w:val="a0"/>
        <w:numPr>
          <w:ilvl w:val="0"/>
          <w:numId w:val="12"/>
        </w:numPr>
        <w:spacing w:after="120" w:line="240" w:lineRule="auto"/>
        <w:jc w:val="both"/>
        <w:rPr>
          <w:rFonts w:asciiTheme="minorHAnsi" w:hAnsiTheme="minorHAnsi"/>
          <w:i/>
          <w:color w:val="FF0000"/>
          <w:sz w:val="24"/>
          <w:szCs w:val="24"/>
        </w:rPr>
      </w:pPr>
      <w:r w:rsidRPr="00A4302E">
        <w:rPr>
          <w:rFonts w:asciiTheme="minorHAnsi" w:hAnsiTheme="minorHAnsi"/>
          <w:i/>
          <w:color w:val="FF0000"/>
          <w:sz w:val="24"/>
          <w:szCs w:val="24"/>
        </w:rPr>
        <w:t>зв’язок цих ресурсів з</w:t>
      </w:r>
      <w:r w:rsidR="005D764D" w:rsidRPr="00A4302E">
        <w:rPr>
          <w:rFonts w:asciiTheme="minorHAnsi" w:hAnsiTheme="minorHAnsi"/>
          <w:i/>
          <w:color w:val="FF0000"/>
          <w:sz w:val="24"/>
          <w:szCs w:val="24"/>
        </w:rPr>
        <w:t xml:space="preserve"> конкретними темами дисципліни.</w:t>
      </w:r>
    </w:p>
    <w:p w:rsidR="008B16FE" w:rsidRDefault="008B16FE" w:rsidP="008B16FE">
      <w:pPr>
        <w:spacing w:after="120" w:line="240" w:lineRule="auto"/>
        <w:jc w:val="both"/>
        <w:rPr>
          <w:rFonts w:asciiTheme="minorHAnsi" w:hAnsiTheme="minorHAnsi"/>
          <w:i/>
          <w:color w:val="FF0000"/>
          <w:sz w:val="24"/>
          <w:szCs w:val="24"/>
        </w:rPr>
      </w:pPr>
      <w:r w:rsidRPr="00A4302E">
        <w:rPr>
          <w:rFonts w:asciiTheme="minorHAnsi" w:hAnsiTheme="minorHAnsi"/>
          <w:i/>
          <w:color w:val="FF0000"/>
          <w:sz w:val="24"/>
          <w:szCs w:val="24"/>
        </w:rPr>
        <w:t xml:space="preserve">Бажано зазначати не більше п’яти базових джерел, які є </w:t>
      </w:r>
      <w:r w:rsidR="005D764D" w:rsidRPr="00A4302E">
        <w:rPr>
          <w:rFonts w:asciiTheme="minorHAnsi" w:hAnsiTheme="minorHAnsi"/>
          <w:i/>
          <w:color w:val="FF0000"/>
          <w:sz w:val="24"/>
          <w:szCs w:val="24"/>
        </w:rPr>
        <w:t>вільно доступними</w:t>
      </w:r>
      <w:r w:rsidRPr="00A4302E">
        <w:rPr>
          <w:rFonts w:asciiTheme="minorHAnsi" w:hAnsiTheme="minorHAnsi"/>
          <w:i/>
          <w:color w:val="FF0000"/>
          <w:sz w:val="24"/>
          <w:szCs w:val="24"/>
        </w:rPr>
        <w:t>, та не більше 20 додаткових.</w:t>
      </w:r>
    </w:p>
    <w:p w:rsidR="00A4302E" w:rsidRPr="00A97CBA" w:rsidRDefault="00A4302E" w:rsidP="00CA27E6">
      <w:pPr>
        <w:spacing w:after="120" w:line="240" w:lineRule="auto"/>
        <w:ind w:firstLine="397"/>
        <w:jc w:val="both"/>
        <w:rPr>
          <w:rFonts w:asciiTheme="minorHAnsi" w:hAnsiTheme="minorHAnsi"/>
          <w:i/>
          <w:sz w:val="24"/>
          <w:szCs w:val="24"/>
        </w:rPr>
      </w:pPr>
      <w:r w:rsidRPr="00A97CBA">
        <w:rPr>
          <w:rFonts w:asciiTheme="minorHAnsi" w:hAnsiTheme="minorHAnsi"/>
          <w:i/>
          <w:sz w:val="24"/>
          <w:szCs w:val="24"/>
        </w:rPr>
        <w:t xml:space="preserve">Навчальні матеріали, зазначені нижче, </w:t>
      </w:r>
      <w:r w:rsidR="007E4F48" w:rsidRPr="00A97CBA">
        <w:rPr>
          <w:rFonts w:asciiTheme="minorHAnsi" w:hAnsiTheme="minorHAnsi"/>
          <w:i/>
          <w:sz w:val="24"/>
          <w:szCs w:val="24"/>
        </w:rPr>
        <w:t xml:space="preserve">наявні </w:t>
      </w:r>
      <w:r w:rsidR="008C38E0" w:rsidRPr="00A97CBA">
        <w:rPr>
          <w:rFonts w:asciiTheme="minorHAnsi" w:hAnsiTheme="minorHAnsi"/>
          <w:i/>
          <w:sz w:val="24"/>
          <w:szCs w:val="24"/>
        </w:rPr>
        <w:t xml:space="preserve">в бібліотеках, </w:t>
      </w:r>
      <w:r w:rsidR="005A759A" w:rsidRPr="00A97CBA">
        <w:rPr>
          <w:rFonts w:asciiTheme="minorHAnsi" w:hAnsiTheme="minorHAnsi"/>
          <w:i/>
          <w:sz w:val="24"/>
          <w:szCs w:val="24"/>
        </w:rPr>
        <w:t xml:space="preserve">у вигляді </w:t>
      </w:r>
      <w:r w:rsidR="007E4F48" w:rsidRPr="00A97CBA">
        <w:rPr>
          <w:rFonts w:asciiTheme="minorHAnsi" w:hAnsiTheme="minorHAnsi"/>
          <w:i/>
          <w:sz w:val="24"/>
          <w:szCs w:val="24"/>
        </w:rPr>
        <w:t>електронн</w:t>
      </w:r>
      <w:r w:rsidR="005A759A" w:rsidRPr="00A97CBA">
        <w:rPr>
          <w:rFonts w:asciiTheme="minorHAnsi" w:hAnsiTheme="minorHAnsi"/>
          <w:i/>
          <w:sz w:val="24"/>
          <w:szCs w:val="24"/>
        </w:rPr>
        <w:t>их</w:t>
      </w:r>
      <w:r w:rsidR="007E4F48" w:rsidRPr="00A97CBA">
        <w:rPr>
          <w:rFonts w:asciiTheme="minorHAnsi" w:hAnsiTheme="minorHAnsi"/>
          <w:i/>
          <w:sz w:val="24"/>
          <w:szCs w:val="24"/>
        </w:rPr>
        <w:t xml:space="preserve"> копі</w:t>
      </w:r>
      <w:r w:rsidR="005A759A" w:rsidRPr="00A97CBA">
        <w:rPr>
          <w:rFonts w:asciiTheme="minorHAnsi" w:hAnsiTheme="minorHAnsi"/>
          <w:i/>
          <w:sz w:val="24"/>
          <w:szCs w:val="24"/>
        </w:rPr>
        <w:t>й</w:t>
      </w:r>
      <w:r w:rsidR="008C38E0" w:rsidRPr="00A97CBA">
        <w:rPr>
          <w:rFonts w:asciiTheme="minorHAnsi" w:hAnsiTheme="minorHAnsi"/>
          <w:i/>
          <w:sz w:val="24"/>
          <w:szCs w:val="24"/>
        </w:rPr>
        <w:t xml:space="preserve"> та в інтернеті</w:t>
      </w:r>
      <w:r w:rsidR="007E4F48" w:rsidRPr="00A97CBA">
        <w:rPr>
          <w:rFonts w:asciiTheme="minorHAnsi" w:hAnsiTheme="minorHAnsi"/>
          <w:i/>
          <w:sz w:val="24"/>
          <w:szCs w:val="24"/>
        </w:rPr>
        <w:t>.</w:t>
      </w:r>
      <w:r w:rsidRPr="00A97CBA">
        <w:rPr>
          <w:rFonts w:asciiTheme="minorHAnsi" w:hAnsiTheme="minorHAnsi"/>
          <w:i/>
          <w:sz w:val="24"/>
          <w:szCs w:val="24"/>
        </w:rPr>
        <w:t xml:space="preserve"> </w:t>
      </w:r>
      <w:r w:rsidR="008C38E0" w:rsidRPr="00A97CBA">
        <w:rPr>
          <w:rFonts w:asciiTheme="minorHAnsi" w:hAnsiTheme="minorHAnsi"/>
          <w:i/>
          <w:sz w:val="24"/>
          <w:szCs w:val="24"/>
        </w:rPr>
        <w:t>Як о</w:t>
      </w:r>
      <w:r w:rsidR="005A759A" w:rsidRPr="00A97CBA">
        <w:rPr>
          <w:rFonts w:asciiTheme="minorHAnsi" w:hAnsiTheme="minorHAnsi"/>
          <w:i/>
          <w:sz w:val="24"/>
          <w:szCs w:val="24"/>
        </w:rPr>
        <w:t>сновн</w:t>
      </w:r>
      <w:r w:rsidRPr="00A97CBA">
        <w:rPr>
          <w:rFonts w:asciiTheme="minorHAnsi" w:hAnsiTheme="minorHAnsi"/>
          <w:i/>
          <w:sz w:val="24"/>
          <w:szCs w:val="24"/>
        </w:rPr>
        <w:t>а література</w:t>
      </w:r>
      <w:r w:rsidR="005A759A" w:rsidRPr="00A97CBA">
        <w:rPr>
          <w:rFonts w:asciiTheme="minorHAnsi" w:hAnsiTheme="minorHAnsi"/>
          <w:i/>
          <w:sz w:val="24"/>
          <w:szCs w:val="24"/>
        </w:rPr>
        <w:t xml:space="preserve"> </w:t>
      </w:r>
      <w:r w:rsidR="008C38E0" w:rsidRPr="00A97CBA">
        <w:rPr>
          <w:rFonts w:asciiTheme="minorHAnsi" w:hAnsiTheme="minorHAnsi"/>
          <w:i/>
          <w:sz w:val="24"/>
          <w:szCs w:val="24"/>
        </w:rPr>
        <w:t>так і</w:t>
      </w:r>
      <w:r w:rsidRPr="00A97CBA">
        <w:rPr>
          <w:rFonts w:asciiTheme="minorHAnsi" w:hAnsiTheme="minorHAnsi"/>
          <w:i/>
          <w:sz w:val="24"/>
          <w:szCs w:val="24"/>
        </w:rPr>
        <w:t xml:space="preserve"> </w:t>
      </w:r>
      <w:r w:rsidR="007461CC" w:rsidRPr="00A97CBA">
        <w:rPr>
          <w:rFonts w:asciiTheme="minorHAnsi" w:hAnsiTheme="minorHAnsi"/>
          <w:i/>
          <w:sz w:val="24"/>
          <w:szCs w:val="24"/>
        </w:rPr>
        <w:t xml:space="preserve">інші </w:t>
      </w:r>
      <w:r w:rsidR="005A759A" w:rsidRPr="00A97CBA">
        <w:rPr>
          <w:rFonts w:asciiTheme="minorHAnsi" w:hAnsiTheme="minorHAnsi"/>
          <w:i/>
          <w:sz w:val="24"/>
          <w:szCs w:val="24"/>
        </w:rPr>
        <w:t xml:space="preserve">джерела </w:t>
      </w:r>
      <w:r w:rsidR="008C38E0" w:rsidRPr="00A97CBA">
        <w:rPr>
          <w:rFonts w:asciiTheme="minorHAnsi" w:hAnsiTheme="minorHAnsi"/>
          <w:i/>
          <w:sz w:val="24"/>
          <w:szCs w:val="24"/>
        </w:rPr>
        <w:t>призначені</w:t>
      </w:r>
      <w:r w:rsidR="005A759A" w:rsidRPr="00A97CBA">
        <w:rPr>
          <w:rFonts w:asciiTheme="minorHAnsi" w:hAnsiTheme="minorHAnsi"/>
          <w:i/>
          <w:sz w:val="24"/>
          <w:szCs w:val="24"/>
        </w:rPr>
        <w:t xml:space="preserve"> для розширеного вивчення</w:t>
      </w:r>
      <w:r w:rsidR="000B4217" w:rsidRPr="00A97CBA">
        <w:rPr>
          <w:rFonts w:asciiTheme="minorHAnsi" w:hAnsiTheme="minorHAnsi"/>
          <w:i/>
          <w:sz w:val="24"/>
          <w:szCs w:val="24"/>
          <w:lang w:val="ru-RU"/>
        </w:rPr>
        <w:t xml:space="preserve"> </w:t>
      </w:r>
      <w:proofErr w:type="spellStart"/>
      <w:r w:rsidR="000B4217" w:rsidRPr="00A97CBA">
        <w:rPr>
          <w:rFonts w:asciiTheme="minorHAnsi" w:hAnsiTheme="minorHAnsi"/>
          <w:i/>
          <w:sz w:val="24"/>
          <w:szCs w:val="24"/>
          <w:lang w:val="ru-RU"/>
        </w:rPr>
        <w:t>матеріалу</w:t>
      </w:r>
      <w:proofErr w:type="spellEnd"/>
      <w:r w:rsidR="007461CC" w:rsidRPr="00A97CBA">
        <w:rPr>
          <w:rFonts w:asciiTheme="minorHAnsi" w:hAnsiTheme="minorHAnsi"/>
          <w:i/>
          <w:sz w:val="24"/>
          <w:szCs w:val="24"/>
        </w:rPr>
        <w:t xml:space="preserve">. </w:t>
      </w:r>
    </w:p>
    <w:p w:rsidR="008C38E0" w:rsidRPr="00A97CBA" w:rsidRDefault="008C38E0" w:rsidP="00CA27E6">
      <w:pPr>
        <w:spacing w:after="120" w:line="240" w:lineRule="auto"/>
        <w:ind w:firstLine="397"/>
        <w:jc w:val="both"/>
        <w:rPr>
          <w:rFonts w:asciiTheme="minorHAnsi" w:hAnsiTheme="minorHAnsi"/>
          <w:i/>
          <w:sz w:val="24"/>
          <w:szCs w:val="24"/>
        </w:rPr>
      </w:pPr>
    </w:p>
    <w:p w:rsidR="00A97CBA" w:rsidRDefault="00A97CBA" w:rsidP="00B709E8">
      <w:pPr>
        <w:spacing w:after="120" w:line="240" w:lineRule="auto"/>
        <w:ind w:left="708"/>
        <w:jc w:val="both"/>
        <w:rPr>
          <w:rFonts w:asciiTheme="minorHAnsi" w:hAnsiTheme="minorHAnsi"/>
          <w:b/>
          <w:i/>
          <w:sz w:val="24"/>
          <w:szCs w:val="24"/>
        </w:rPr>
      </w:pPr>
    </w:p>
    <w:p w:rsidR="00B709E8" w:rsidRPr="00A97CBA" w:rsidRDefault="005A759A" w:rsidP="00B709E8">
      <w:pPr>
        <w:spacing w:after="120" w:line="240" w:lineRule="auto"/>
        <w:ind w:left="708"/>
        <w:jc w:val="both"/>
        <w:rPr>
          <w:rFonts w:asciiTheme="minorHAnsi" w:hAnsiTheme="minorHAnsi"/>
          <w:b/>
          <w:i/>
          <w:sz w:val="24"/>
          <w:szCs w:val="24"/>
        </w:rPr>
      </w:pPr>
      <w:r w:rsidRPr="00A97CBA">
        <w:rPr>
          <w:rFonts w:asciiTheme="minorHAnsi" w:hAnsiTheme="minorHAnsi"/>
          <w:b/>
          <w:i/>
          <w:sz w:val="24"/>
          <w:szCs w:val="24"/>
        </w:rPr>
        <w:t>Основна література</w:t>
      </w:r>
      <w:r w:rsidR="00B709E8" w:rsidRPr="00A97CBA">
        <w:rPr>
          <w:rFonts w:asciiTheme="minorHAnsi" w:hAnsiTheme="minorHAnsi"/>
          <w:b/>
          <w:i/>
          <w:sz w:val="24"/>
          <w:szCs w:val="24"/>
        </w:rPr>
        <w:t>:</w:t>
      </w:r>
    </w:p>
    <w:p w:rsidR="005A759A" w:rsidRPr="00A97CBA" w:rsidRDefault="005A759A" w:rsidP="005A759A">
      <w:pPr>
        <w:pStyle w:val="a0"/>
        <w:numPr>
          <w:ilvl w:val="0"/>
          <w:numId w:val="28"/>
        </w:numPr>
        <w:spacing w:after="120" w:line="240" w:lineRule="auto"/>
        <w:jc w:val="both"/>
        <w:rPr>
          <w:rFonts w:asciiTheme="minorHAnsi" w:hAnsiTheme="minorHAnsi" w:cstheme="minorHAnsi"/>
          <w:bCs/>
          <w:i/>
          <w:sz w:val="24"/>
          <w:szCs w:val="24"/>
        </w:rPr>
      </w:pPr>
      <w:r w:rsidRPr="00A97CBA">
        <w:rPr>
          <w:rFonts w:asciiTheme="minorHAnsi" w:hAnsiTheme="minorHAnsi" w:cstheme="minorHAnsi"/>
          <w:bCs/>
          <w:i/>
          <w:sz w:val="24"/>
          <w:szCs w:val="24"/>
        </w:rPr>
        <w:lastRenderedPageBreak/>
        <w:t xml:space="preserve">Воловенко Ю.М. </w:t>
      </w:r>
      <w:r w:rsidR="003955CC" w:rsidRPr="00A97CBA">
        <w:rPr>
          <w:rFonts w:asciiTheme="minorHAnsi" w:hAnsiTheme="minorHAnsi" w:cstheme="minorHAnsi"/>
          <w:bCs/>
          <w:i/>
          <w:sz w:val="24"/>
          <w:szCs w:val="24"/>
          <w:lang w:val="ru-RU"/>
        </w:rPr>
        <w:t>Спектроскопия я</w:t>
      </w:r>
      <w:proofErr w:type="spellStart"/>
      <w:r w:rsidRPr="00A97CBA">
        <w:rPr>
          <w:rFonts w:asciiTheme="minorHAnsi" w:hAnsiTheme="minorHAnsi" w:cstheme="minorHAnsi"/>
          <w:bCs/>
          <w:i/>
          <w:sz w:val="24"/>
          <w:szCs w:val="24"/>
        </w:rPr>
        <w:t>дерн</w:t>
      </w:r>
      <w:proofErr w:type="spellEnd"/>
      <w:r w:rsidR="003955CC" w:rsidRPr="00A97CBA">
        <w:rPr>
          <w:rFonts w:asciiTheme="minorHAnsi" w:hAnsiTheme="minorHAnsi" w:cstheme="minorHAnsi"/>
          <w:bCs/>
          <w:i/>
          <w:sz w:val="24"/>
          <w:szCs w:val="24"/>
          <w:lang w:val="ru-RU"/>
        </w:rPr>
        <w:t>ого</w:t>
      </w:r>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магн</w:t>
      </w:r>
      <w:proofErr w:type="spellEnd"/>
      <w:r w:rsidR="003955CC" w:rsidRPr="00A97CBA">
        <w:rPr>
          <w:rFonts w:asciiTheme="minorHAnsi" w:hAnsiTheme="minorHAnsi" w:cstheme="minorHAnsi"/>
          <w:bCs/>
          <w:i/>
          <w:sz w:val="24"/>
          <w:szCs w:val="24"/>
          <w:lang w:val="ru-RU"/>
        </w:rPr>
        <w:t>и</w:t>
      </w:r>
      <w:proofErr w:type="spellStart"/>
      <w:r w:rsidRPr="00A97CBA">
        <w:rPr>
          <w:rFonts w:asciiTheme="minorHAnsi" w:hAnsiTheme="minorHAnsi" w:cstheme="minorHAnsi"/>
          <w:bCs/>
          <w:i/>
          <w:sz w:val="24"/>
          <w:szCs w:val="24"/>
        </w:rPr>
        <w:t>тн</w:t>
      </w:r>
      <w:proofErr w:type="spellEnd"/>
      <w:r w:rsidR="003955CC" w:rsidRPr="00A97CBA">
        <w:rPr>
          <w:rFonts w:asciiTheme="minorHAnsi" w:hAnsiTheme="minorHAnsi" w:cstheme="minorHAnsi"/>
          <w:bCs/>
          <w:i/>
          <w:sz w:val="24"/>
          <w:szCs w:val="24"/>
          <w:lang w:val="ru-RU"/>
        </w:rPr>
        <w:t>ого</w:t>
      </w:r>
      <w:r w:rsidRPr="00A97CBA">
        <w:rPr>
          <w:rFonts w:asciiTheme="minorHAnsi" w:hAnsiTheme="minorHAnsi" w:cstheme="minorHAnsi"/>
          <w:bCs/>
          <w:i/>
          <w:sz w:val="24"/>
          <w:szCs w:val="24"/>
        </w:rPr>
        <w:t xml:space="preserve"> резонанс</w:t>
      </w:r>
      <w:r w:rsidR="003955CC" w:rsidRPr="00A97CBA">
        <w:rPr>
          <w:rFonts w:asciiTheme="minorHAnsi" w:hAnsiTheme="minorHAnsi" w:cstheme="minorHAnsi"/>
          <w:bCs/>
          <w:i/>
          <w:sz w:val="24"/>
          <w:szCs w:val="24"/>
          <w:lang w:val="ru-RU"/>
        </w:rPr>
        <w:t>а для химиков</w:t>
      </w:r>
      <w:r w:rsidRPr="00A97CBA">
        <w:rPr>
          <w:rFonts w:asciiTheme="minorHAnsi" w:hAnsiTheme="minorHAnsi" w:cstheme="minorHAnsi"/>
          <w:bCs/>
          <w:i/>
          <w:sz w:val="24"/>
          <w:szCs w:val="24"/>
        </w:rPr>
        <w:t xml:space="preserve">/ Ю.М. Воловенко, </w:t>
      </w:r>
      <w:r w:rsidR="000B4217" w:rsidRPr="00A97CBA">
        <w:rPr>
          <w:rFonts w:asciiTheme="minorHAnsi" w:hAnsiTheme="minorHAnsi" w:cstheme="minorHAnsi"/>
          <w:bCs/>
          <w:i/>
          <w:sz w:val="24"/>
          <w:szCs w:val="24"/>
        </w:rPr>
        <w:t>В.Г. Карцев, И.В. Комаров, А</w:t>
      </w:r>
      <w:r w:rsidRPr="00A97CBA">
        <w:rPr>
          <w:rFonts w:asciiTheme="minorHAnsi" w:hAnsiTheme="minorHAnsi" w:cstheme="minorHAnsi"/>
          <w:bCs/>
          <w:i/>
          <w:sz w:val="24"/>
          <w:szCs w:val="24"/>
        </w:rPr>
        <w:t>.В.</w:t>
      </w:r>
      <w:proofErr w:type="spellStart"/>
      <w:r w:rsidRPr="00A97CBA">
        <w:rPr>
          <w:rFonts w:asciiTheme="minorHAnsi" w:hAnsiTheme="minorHAnsi" w:cstheme="minorHAnsi"/>
          <w:bCs/>
          <w:i/>
          <w:sz w:val="24"/>
          <w:szCs w:val="24"/>
        </w:rPr>
        <w:t>Туров</w:t>
      </w:r>
      <w:proofErr w:type="spellEnd"/>
      <w:r w:rsidR="000B4217" w:rsidRPr="00A97CBA">
        <w:rPr>
          <w:rFonts w:asciiTheme="minorHAnsi" w:hAnsiTheme="minorHAnsi" w:cstheme="minorHAnsi"/>
          <w:bCs/>
          <w:i/>
          <w:sz w:val="24"/>
          <w:szCs w:val="24"/>
        </w:rPr>
        <w:t xml:space="preserve">, В.П. </w:t>
      </w:r>
      <w:proofErr w:type="spellStart"/>
      <w:r w:rsidR="000B4217" w:rsidRPr="00A97CBA">
        <w:rPr>
          <w:rFonts w:asciiTheme="minorHAnsi" w:hAnsiTheme="minorHAnsi" w:cstheme="minorHAnsi"/>
          <w:bCs/>
          <w:i/>
          <w:sz w:val="24"/>
          <w:szCs w:val="24"/>
        </w:rPr>
        <w:t>Хиля</w:t>
      </w:r>
      <w:proofErr w:type="spellEnd"/>
      <w:r w:rsidRPr="00A97CBA">
        <w:rPr>
          <w:rFonts w:asciiTheme="minorHAnsi" w:hAnsiTheme="minorHAnsi" w:cstheme="minorHAnsi"/>
          <w:bCs/>
          <w:i/>
          <w:sz w:val="24"/>
          <w:szCs w:val="24"/>
        </w:rPr>
        <w:t xml:space="preserve">. - </w:t>
      </w:r>
      <w:r w:rsidR="000B4217" w:rsidRPr="00A97CBA">
        <w:rPr>
          <w:rFonts w:asciiTheme="minorHAnsi" w:hAnsiTheme="minorHAnsi" w:cstheme="minorHAnsi"/>
          <w:bCs/>
          <w:i/>
          <w:sz w:val="24"/>
          <w:szCs w:val="24"/>
        </w:rPr>
        <w:t>Москва</w:t>
      </w:r>
      <w:r w:rsidRPr="00A97CBA">
        <w:rPr>
          <w:rFonts w:asciiTheme="minorHAnsi" w:hAnsiTheme="minorHAnsi" w:cstheme="minorHAnsi"/>
          <w:bCs/>
          <w:i/>
          <w:sz w:val="24"/>
          <w:szCs w:val="24"/>
        </w:rPr>
        <w:t xml:space="preserve">: </w:t>
      </w:r>
      <w:r w:rsidR="000B4217" w:rsidRPr="00A97CBA">
        <w:rPr>
          <w:rFonts w:asciiTheme="minorHAnsi" w:hAnsiTheme="minorHAnsi" w:cstheme="minorHAnsi"/>
          <w:bCs/>
          <w:i/>
          <w:sz w:val="24"/>
          <w:szCs w:val="24"/>
          <w:lang w:val="en-US"/>
        </w:rPr>
        <w:t>ICSPF</w:t>
      </w:r>
      <w:r w:rsidRPr="00A97CBA">
        <w:rPr>
          <w:rFonts w:asciiTheme="minorHAnsi" w:hAnsiTheme="minorHAnsi" w:cstheme="minorHAnsi"/>
          <w:bCs/>
          <w:i/>
          <w:sz w:val="24"/>
          <w:szCs w:val="24"/>
        </w:rPr>
        <w:t>, 20</w:t>
      </w:r>
      <w:r w:rsidR="000B4217" w:rsidRPr="00A97CBA">
        <w:rPr>
          <w:rFonts w:asciiTheme="minorHAnsi" w:hAnsiTheme="minorHAnsi" w:cstheme="minorHAnsi"/>
          <w:bCs/>
          <w:i/>
          <w:sz w:val="24"/>
          <w:szCs w:val="24"/>
          <w:lang w:val="ru-RU"/>
        </w:rPr>
        <w:t>11</w:t>
      </w:r>
      <w:r w:rsidRPr="00A97CBA">
        <w:rPr>
          <w:rFonts w:asciiTheme="minorHAnsi" w:hAnsiTheme="minorHAnsi" w:cstheme="minorHAnsi"/>
          <w:bCs/>
          <w:i/>
          <w:sz w:val="24"/>
          <w:szCs w:val="24"/>
        </w:rPr>
        <w:t xml:space="preserve">. – </w:t>
      </w:r>
      <w:r w:rsidR="000B4217" w:rsidRPr="00A97CBA">
        <w:rPr>
          <w:rFonts w:asciiTheme="minorHAnsi" w:hAnsiTheme="minorHAnsi" w:cstheme="minorHAnsi"/>
          <w:bCs/>
          <w:i/>
          <w:sz w:val="24"/>
          <w:szCs w:val="24"/>
          <w:lang w:val="ru-RU"/>
        </w:rPr>
        <w:t>694</w:t>
      </w:r>
      <w:r w:rsidRPr="00A97CBA">
        <w:rPr>
          <w:rFonts w:asciiTheme="minorHAnsi" w:hAnsiTheme="minorHAnsi" w:cstheme="minorHAnsi"/>
          <w:bCs/>
          <w:i/>
          <w:sz w:val="24"/>
          <w:szCs w:val="24"/>
        </w:rPr>
        <w:t xml:space="preserve"> с</w:t>
      </w:r>
    </w:p>
    <w:p w:rsidR="005A759A" w:rsidRPr="00A97CBA" w:rsidRDefault="005A759A" w:rsidP="005A759A">
      <w:pPr>
        <w:pStyle w:val="a0"/>
        <w:numPr>
          <w:ilvl w:val="0"/>
          <w:numId w:val="28"/>
        </w:numPr>
        <w:spacing w:after="120" w:line="240" w:lineRule="auto"/>
        <w:jc w:val="both"/>
        <w:rPr>
          <w:rFonts w:asciiTheme="minorHAnsi" w:hAnsiTheme="minorHAnsi" w:cstheme="minorHAnsi"/>
          <w:bCs/>
          <w:i/>
          <w:sz w:val="24"/>
          <w:szCs w:val="24"/>
        </w:rPr>
      </w:pPr>
      <w:proofErr w:type="spellStart"/>
      <w:r w:rsidRPr="00A97CBA">
        <w:rPr>
          <w:rFonts w:asciiTheme="minorHAnsi" w:hAnsiTheme="minorHAnsi" w:cstheme="minorHAnsi"/>
          <w:bCs/>
          <w:i/>
          <w:sz w:val="24"/>
          <w:szCs w:val="24"/>
        </w:rPr>
        <w:t>Казицына</w:t>
      </w:r>
      <w:proofErr w:type="spellEnd"/>
      <w:r w:rsidRPr="00A97CBA">
        <w:rPr>
          <w:rFonts w:asciiTheme="minorHAnsi" w:hAnsiTheme="minorHAnsi" w:cstheme="minorHAnsi"/>
          <w:bCs/>
          <w:i/>
          <w:sz w:val="24"/>
          <w:szCs w:val="24"/>
        </w:rPr>
        <w:t xml:space="preserve"> Л.А., </w:t>
      </w:r>
      <w:proofErr w:type="spellStart"/>
      <w:r w:rsidRPr="00A97CBA">
        <w:rPr>
          <w:rFonts w:asciiTheme="minorHAnsi" w:hAnsiTheme="minorHAnsi" w:cstheme="minorHAnsi"/>
          <w:bCs/>
          <w:i/>
          <w:sz w:val="24"/>
          <w:szCs w:val="24"/>
        </w:rPr>
        <w:t>Применение</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УФ-</w:t>
      </w:r>
      <w:proofErr w:type="spellEnd"/>
      <w:r w:rsidRPr="00A97CBA">
        <w:rPr>
          <w:rFonts w:asciiTheme="minorHAnsi" w:hAnsiTheme="minorHAnsi" w:cstheme="minorHAnsi"/>
          <w:bCs/>
          <w:i/>
          <w:sz w:val="24"/>
          <w:szCs w:val="24"/>
        </w:rPr>
        <w:t xml:space="preserve">, ИК-, ЯМР- и </w:t>
      </w:r>
      <w:proofErr w:type="spellStart"/>
      <w:r w:rsidRPr="00A97CBA">
        <w:rPr>
          <w:rFonts w:asciiTheme="minorHAnsi" w:hAnsiTheme="minorHAnsi" w:cstheme="minorHAnsi"/>
          <w:bCs/>
          <w:i/>
          <w:sz w:val="24"/>
          <w:szCs w:val="24"/>
        </w:rPr>
        <w:t>масс-спектроскопии</w:t>
      </w:r>
      <w:proofErr w:type="spellEnd"/>
      <w:r w:rsidRPr="00A97CBA">
        <w:rPr>
          <w:rFonts w:asciiTheme="minorHAnsi" w:hAnsiTheme="minorHAnsi" w:cstheme="minorHAnsi"/>
          <w:bCs/>
          <w:i/>
          <w:sz w:val="24"/>
          <w:szCs w:val="24"/>
        </w:rPr>
        <w:t xml:space="preserve"> в </w:t>
      </w:r>
      <w:proofErr w:type="spellStart"/>
      <w:r w:rsidRPr="00A97CBA">
        <w:rPr>
          <w:rFonts w:asciiTheme="minorHAnsi" w:hAnsiTheme="minorHAnsi" w:cstheme="minorHAnsi"/>
          <w:bCs/>
          <w:i/>
          <w:sz w:val="24"/>
          <w:szCs w:val="24"/>
        </w:rPr>
        <w:t>органической</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химии</w:t>
      </w:r>
      <w:proofErr w:type="spellEnd"/>
      <w:r w:rsidRPr="00A97CBA">
        <w:rPr>
          <w:rFonts w:asciiTheme="minorHAnsi" w:hAnsiTheme="minorHAnsi" w:cstheme="minorHAnsi"/>
          <w:bCs/>
          <w:i/>
          <w:sz w:val="24"/>
          <w:szCs w:val="24"/>
        </w:rPr>
        <w:t xml:space="preserve"> / </w:t>
      </w:r>
      <w:proofErr w:type="spellStart"/>
      <w:r w:rsidRPr="00A97CBA">
        <w:rPr>
          <w:rFonts w:asciiTheme="minorHAnsi" w:hAnsiTheme="minorHAnsi" w:cstheme="minorHAnsi"/>
          <w:bCs/>
          <w:i/>
          <w:sz w:val="24"/>
          <w:szCs w:val="24"/>
        </w:rPr>
        <w:t>Казицына</w:t>
      </w:r>
      <w:proofErr w:type="spellEnd"/>
      <w:r w:rsidRPr="00A97CBA">
        <w:rPr>
          <w:rFonts w:asciiTheme="minorHAnsi" w:hAnsiTheme="minorHAnsi" w:cstheme="minorHAnsi"/>
          <w:bCs/>
          <w:i/>
          <w:sz w:val="24"/>
          <w:szCs w:val="24"/>
        </w:rPr>
        <w:t xml:space="preserve"> Л.А., </w:t>
      </w:r>
      <w:proofErr w:type="spellStart"/>
      <w:r w:rsidRPr="00A97CBA">
        <w:rPr>
          <w:rFonts w:asciiTheme="minorHAnsi" w:hAnsiTheme="minorHAnsi" w:cstheme="minorHAnsi"/>
          <w:bCs/>
          <w:i/>
          <w:sz w:val="24"/>
          <w:szCs w:val="24"/>
        </w:rPr>
        <w:t>Куплетская</w:t>
      </w:r>
      <w:proofErr w:type="spellEnd"/>
      <w:r w:rsidRPr="00A97CBA">
        <w:rPr>
          <w:rFonts w:asciiTheme="minorHAnsi" w:hAnsiTheme="minorHAnsi" w:cstheme="minorHAnsi"/>
          <w:bCs/>
          <w:i/>
          <w:sz w:val="24"/>
          <w:szCs w:val="24"/>
        </w:rPr>
        <w:t xml:space="preserve"> Н.Б.  – Москва: МГУ, 1979. – 237 с.</w:t>
      </w:r>
    </w:p>
    <w:p w:rsidR="005A759A" w:rsidRPr="00A97CBA" w:rsidRDefault="005A759A" w:rsidP="005A759A">
      <w:pPr>
        <w:pStyle w:val="a0"/>
        <w:numPr>
          <w:ilvl w:val="0"/>
          <w:numId w:val="28"/>
        </w:numPr>
        <w:spacing w:after="120" w:line="240" w:lineRule="auto"/>
        <w:jc w:val="both"/>
        <w:rPr>
          <w:rFonts w:asciiTheme="minorHAnsi" w:hAnsiTheme="minorHAnsi" w:cstheme="minorHAnsi"/>
          <w:bCs/>
          <w:i/>
          <w:sz w:val="24"/>
          <w:szCs w:val="24"/>
        </w:rPr>
      </w:pPr>
      <w:proofErr w:type="spellStart"/>
      <w:r w:rsidRPr="00A97CBA">
        <w:rPr>
          <w:rFonts w:asciiTheme="minorHAnsi" w:hAnsiTheme="minorHAnsi" w:cstheme="minorHAnsi"/>
          <w:bCs/>
          <w:i/>
          <w:sz w:val="24"/>
          <w:szCs w:val="24"/>
        </w:rPr>
        <w:t>Наканиси</w:t>
      </w:r>
      <w:proofErr w:type="spellEnd"/>
      <w:r w:rsidRPr="00A97CBA">
        <w:rPr>
          <w:rFonts w:asciiTheme="minorHAnsi" w:hAnsiTheme="minorHAnsi" w:cstheme="minorHAnsi"/>
          <w:bCs/>
          <w:i/>
          <w:sz w:val="24"/>
          <w:szCs w:val="24"/>
        </w:rPr>
        <w:t xml:space="preserve"> К. </w:t>
      </w:r>
      <w:proofErr w:type="spellStart"/>
      <w:r w:rsidRPr="00A97CBA">
        <w:rPr>
          <w:rFonts w:asciiTheme="minorHAnsi" w:hAnsiTheme="minorHAnsi" w:cstheme="minorHAnsi"/>
          <w:bCs/>
          <w:i/>
          <w:sz w:val="24"/>
          <w:szCs w:val="24"/>
        </w:rPr>
        <w:t>Инфракрасные</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спектры</w:t>
      </w:r>
      <w:proofErr w:type="spellEnd"/>
      <w:r w:rsidRPr="00A97CBA">
        <w:rPr>
          <w:rFonts w:asciiTheme="minorHAnsi" w:hAnsiTheme="minorHAnsi" w:cstheme="minorHAnsi"/>
          <w:bCs/>
          <w:i/>
          <w:sz w:val="24"/>
          <w:szCs w:val="24"/>
        </w:rPr>
        <w:t xml:space="preserve"> и </w:t>
      </w:r>
      <w:proofErr w:type="spellStart"/>
      <w:r w:rsidRPr="00A97CBA">
        <w:rPr>
          <w:rFonts w:asciiTheme="minorHAnsi" w:hAnsiTheme="minorHAnsi" w:cstheme="minorHAnsi"/>
          <w:bCs/>
          <w:i/>
          <w:sz w:val="24"/>
          <w:szCs w:val="24"/>
        </w:rPr>
        <w:t>строение</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органических</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соединений</w:t>
      </w:r>
      <w:proofErr w:type="spellEnd"/>
      <w:r w:rsidRPr="00A97CBA">
        <w:rPr>
          <w:rFonts w:asciiTheme="minorHAnsi" w:hAnsiTheme="minorHAnsi" w:cstheme="minorHAnsi"/>
          <w:bCs/>
          <w:i/>
          <w:sz w:val="24"/>
          <w:szCs w:val="24"/>
        </w:rPr>
        <w:t>. М.: Мир, 1965. – 219 с.</w:t>
      </w:r>
    </w:p>
    <w:p w:rsidR="005A759A" w:rsidRPr="00A97CBA" w:rsidRDefault="005A759A" w:rsidP="005A759A">
      <w:pPr>
        <w:pStyle w:val="a0"/>
        <w:numPr>
          <w:ilvl w:val="0"/>
          <w:numId w:val="28"/>
        </w:numPr>
        <w:spacing w:after="120" w:line="240" w:lineRule="auto"/>
        <w:jc w:val="both"/>
        <w:rPr>
          <w:rFonts w:asciiTheme="minorHAnsi" w:hAnsiTheme="minorHAnsi" w:cstheme="minorHAnsi"/>
          <w:bCs/>
          <w:i/>
          <w:sz w:val="24"/>
          <w:szCs w:val="24"/>
        </w:rPr>
      </w:pPr>
      <w:r w:rsidRPr="00A97CBA">
        <w:rPr>
          <w:rFonts w:asciiTheme="minorHAnsi" w:hAnsiTheme="minorHAnsi" w:cstheme="minorHAnsi"/>
          <w:bCs/>
          <w:i/>
          <w:sz w:val="24"/>
          <w:szCs w:val="24"/>
        </w:rPr>
        <w:t xml:space="preserve">Пул Ч. </w:t>
      </w:r>
      <w:proofErr w:type="spellStart"/>
      <w:r w:rsidRPr="00A97CBA">
        <w:rPr>
          <w:rFonts w:asciiTheme="minorHAnsi" w:hAnsiTheme="minorHAnsi" w:cstheme="minorHAnsi"/>
          <w:bCs/>
          <w:i/>
          <w:sz w:val="24"/>
          <w:szCs w:val="24"/>
        </w:rPr>
        <w:t>Техника</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ЭПР-спектроскопии</w:t>
      </w:r>
      <w:proofErr w:type="spellEnd"/>
      <w:r w:rsidRPr="00A97CBA">
        <w:rPr>
          <w:rFonts w:asciiTheme="minorHAnsi" w:hAnsiTheme="minorHAnsi" w:cstheme="minorHAnsi"/>
          <w:bCs/>
          <w:i/>
          <w:sz w:val="24"/>
          <w:szCs w:val="24"/>
        </w:rPr>
        <w:t>: пер. с англ./ Ч. Пул. – М.: Мир,  Москва , 1970. – 557 с.</w:t>
      </w:r>
    </w:p>
    <w:p w:rsidR="000B4217" w:rsidRPr="00A97CBA" w:rsidRDefault="000B4217" w:rsidP="000B4217">
      <w:pPr>
        <w:pStyle w:val="a0"/>
        <w:numPr>
          <w:ilvl w:val="0"/>
          <w:numId w:val="28"/>
        </w:numPr>
        <w:spacing w:after="120" w:line="240" w:lineRule="auto"/>
        <w:jc w:val="both"/>
        <w:rPr>
          <w:rFonts w:asciiTheme="minorHAnsi" w:hAnsiTheme="minorHAnsi" w:cstheme="minorHAnsi"/>
          <w:bCs/>
          <w:i/>
          <w:sz w:val="24"/>
          <w:szCs w:val="24"/>
        </w:rPr>
      </w:pPr>
      <w:r w:rsidRPr="00A97CBA">
        <w:rPr>
          <w:rFonts w:asciiTheme="minorHAnsi" w:hAnsiTheme="minorHAnsi" w:cstheme="minorHAnsi"/>
          <w:bCs/>
          <w:i/>
          <w:sz w:val="24"/>
          <w:szCs w:val="24"/>
        </w:rPr>
        <w:t>Тарасевич Б.Н.</w:t>
      </w:r>
      <w:r w:rsidRPr="00A97CBA">
        <w:rPr>
          <w:rFonts w:asciiTheme="minorHAnsi" w:hAnsiTheme="minorHAnsi" w:cstheme="minorHAnsi"/>
          <w:bCs/>
          <w:i/>
          <w:sz w:val="24"/>
          <w:szCs w:val="24"/>
          <w:lang w:val="ru-RU"/>
        </w:rPr>
        <w:t xml:space="preserve"> </w:t>
      </w:r>
      <w:r w:rsidRPr="00A97CBA">
        <w:rPr>
          <w:rFonts w:asciiTheme="minorHAnsi" w:hAnsiTheme="minorHAnsi" w:cstheme="minorHAnsi"/>
          <w:bCs/>
          <w:i/>
          <w:sz w:val="24"/>
          <w:szCs w:val="24"/>
        </w:rPr>
        <w:t>ИК спектры основных классов органических соединений</w:t>
      </w:r>
      <w:r w:rsidRPr="00A97CBA">
        <w:rPr>
          <w:rFonts w:asciiTheme="minorHAnsi" w:hAnsiTheme="minorHAnsi" w:cstheme="minorHAnsi"/>
          <w:bCs/>
          <w:i/>
          <w:sz w:val="24"/>
          <w:szCs w:val="24"/>
          <w:lang w:val="ru-RU"/>
        </w:rPr>
        <w:t xml:space="preserve">/ </w:t>
      </w:r>
      <w:r w:rsidRPr="00A97CBA">
        <w:rPr>
          <w:rFonts w:asciiTheme="minorHAnsi" w:hAnsiTheme="minorHAnsi" w:cstheme="minorHAnsi"/>
          <w:bCs/>
          <w:i/>
          <w:sz w:val="24"/>
          <w:szCs w:val="24"/>
        </w:rPr>
        <w:t>Тарасевич Б.Н.</w:t>
      </w:r>
      <w:r w:rsidRPr="00A97CBA">
        <w:rPr>
          <w:rFonts w:asciiTheme="minorHAnsi" w:hAnsiTheme="minorHAnsi" w:cstheme="minorHAnsi"/>
          <w:bCs/>
          <w:i/>
          <w:sz w:val="24"/>
          <w:szCs w:val="24"/>
          <w:lang w:val="ru-RU"/>
        </w:rPr>
        <w:t xml:space="preserve"> </w:t>
      </w:r>
      <w:r w:rsidRPr="00A97CBA">
        <w:rPr>
          <w:rFonts w:asciiTheme="minorHAnsi" w:hAnsiTheme="minorHAnsi" w:cstheme="minorHAnsi"/>
          <w:bCs/>
          <w:i/>
          <w:sz w:val="24"/>
          <w:szCs w:val="24"/>
        </w:rPr>
        <w:t xml:space="preserve">Москва: </w:t>
      </w:r>
      <w:r w:rsidRPr="00A97CBA">
        <w:rPr>
          <w:rFonts w:asciiTheme="minorHAnsi" w:hAnsiTheme="minorHAnsi" w:cstheme="minorHAnsi"/>
          <w:bCs/>
          <w:i/>
          <w:sz w:val="24"/>
          <w:szCs w:val="24"/>
          <w:lang w:val="ru-RU"/>
        </w:rPr>
        <w:t>МГУ</w:t>
      </w:r>
      <w:r w:rsidRPr="00A97CBA">
        <w:rPr>
          <w:rFonts w:asciiTheme="minorHAnsi" w:hAnsiTheme="minorHAnsi" w:cstheme="minorHAnsi"/>
          <w:bCs/>
          <w:i/>
          <w:sz w:val="24"/>
          <w:szCs w:val="24"/>
        </w:rPr>
        <w:t>, 20</w:t>
      </w:r>
      <w:r w:rsidRPr="00A97CBA">
        <w:rPr>
          <w:rFonts w:asciiTheme="minorHAnsi" w:hAnsiTheme="minorHAnsi" w:cstheme="minorHAnsi"/>
          <w:bCs/>
          <w:i/>
          <w:sz w:val="24"/>
          <w:szCs w:val="24"/>
          <w:lang w:val="ru-RU"/>
        </w:rPr>
        <w:t>12</w:t>
      </w:r>
      <w:r w:rsidRPr="00A97CBA">
        <w:rPr>
          <w:rFonts w:asciiTheme="minorHAnsi" w:hAnsiTheme="minorHAnsi" w:cstheme="minorHAnsi"/>
          <w:bCs/>
          <w:i/>
          <w:sz w:val="24"/>
          <w:szCs w:val="24"/>
        </w:rPr>
        <w:t xml:space="preserve">. – </w:t>
      </w:r>
      <w:r w:rsidRPr="00A97CBA">
        <w:rPr>
          <w:rFonts w:asciiTheme="minorHAnsi" w:hAnsiTheme="minorHAnsi" w:cstheme="minorHAnsi"/>
          <w:bCs/>
          <w:i/>
          <w:sz w:val="24"/>
          <w:szCs w:val="24"/>
          <w:lang w:val="ru-RU"/>
        </w:rPr>
        <w:t>55</w:t>
      </w:r>
      <w:r w:rsidRPr="00A97CBA">
        <w:rPr>
          <w:rFonts w:asciiTheme="minorHAnsi" w:hAnsiTheme="minorHAnsi" w:cstheme="minorHAnsi"/>
          <w:bCs/>
          <w:i/>
          <w:sz w:val="24"/>
          <w:szCs w:val="24"/>
        </w:rPr>
        <w:t xml:space="preserve"> с</w:t>
      </w:r>
    </w:p>
    <w:p w:rsidR="00C71D32" w:rsidRPr="00A97CBA" w:rsidRDefault="00C71D32" w:rsidP="005A759A">
      <w:pPr>
        <w:pStyle w:val="a0"/>
        <w:spacing w:after="120" w:line="240" w:lineRule="auto"/>
        <w:ind w:left="1080"/>
        <w:jc w:val="both"/>
        <w:rPr>
          <w:rFonts w:asciiTheme="minorHAnsi" w:hAnsiTheme="minorHAnsi" w:cstheme="minorHAnsi"/>
          <w:bCs/>
          <w:i/>
          <w:sz w:val="24"/>
          <w:szCs w:val="24"/>
          <w:lang w:val="ru-RU"/>
        </w:rPr>
      </w:pPr>
    </w:p>
    <w:p w:rsidR="00B709E8" w:rsidRPr="00A97CBA" w:rsidRDefault="000B4217" w:rsidP="00B709E8">
      <w:pPr>
        <w:spacing w:after="120" w:line="240" w:lineRule="auto"/>
        <w:ind w:left="708"/>
        <w:jc w:val="both"/>
        <w:rPr>
          <w:rFonts w:asciiTheme="minorHAnsi" w:hAnsiTheme="minorHAnsi"/>
          <w:b/>
          <w:i/>
          <w:sz w:val="24"/>
          <w:szCs w:val="24"/>
        </w:rPr>
      </w:pPr>
      <w:r w:rsidRPr="00A97CBA">
        <w:rPr>
          <w:rFonts w:asciiTheme="minorHAnsi" w:hAnsiTheme="minorHAnsi" w:cstheme="minorHAnsi"/>
          <w:b/>
          <w:bCs/>
          <w:i/>
          <w:sz w:val="24"/>
          <w:szCs w:val="24"/>
        </w:rPr>
        <w:t>12.2. Додаткова література:</w:t>
      </w:r>
    </w:p>
    <w:p w:rsidR="008C38E0" w:rsidRPr="00A97CBA" w:rsidRDefault="008C38E0" w:rsidP="005A759A">
      <w:pPr>
        <w:pStyle w:val="a0"/>
        <w:numPr>
          <w:ilvl w:val="0"/>
          <w:numId w:val="32"/>
        </w:numPr>
        <w:spacing w:after="120" w:line="240" w:lineRule="auto"/>
        <w:jc w:val="both"/>
        <w:rPr>
          <w:rFonts w:asciiTheme="minorHAnsi" w:hAnsiTheme="minorHAnsi" w:cstheme="minorHAnsi"/>
          <w:bCs/>
          <w:i/>
          <w:sz w:val="24"/>
          <w:szCs w:val="24"/>
        </w:rPr>
      </w:pPr>
      <w:r w:rsidRPr="00A97CBA">
        <w:rPr>
          <w:rFonts w:asciiTheme="minorHAnsi" w:hAnsiTheme="minorHAnsi" w:cstheme="minorHAnsi"/>
          <w:bCs/>
          <w:i/>
          <w:sz w:val="24"/>
          <w:szCs w:val="24"/>
        </w:rPr>
        <w:t>Воловенко Ю.М. Ядерний магнітний резонанс: підручник для ВНЗ/ Ю.М. Воловенко, О.В.</w:t>
      </w:r>
      <w:proofErr w:type="spellStart"/>
      <w:r w:rsidRPr="00A97CBA">
        <w:rPr>
          <w:rFonts w:asciiTheme="minorHAnsi" w:hAnsiTheme="minorHAnsi" w:cstheme="minorHAnsi"/>
          <w:bCs/>
          <w:i/>
          <w:sz w:val="24"/>
          <w:szCs w:val="24"/>
        </w:rPr>
        <w:t>Туров</w:t>
      </w:r>
      <w:proofErr w:type="spellEnd"/>
      <w:r w:rsidRPr="00A97CBA">
        <w:rPr>
          <w:rFonts w:asciiTheme="minorHAnsi" w:hAnsiTheme="minorHAnsi" w:cstheme="minorHAnsi"/>
          <w:bCs/>
          <w:i/>
          <w:sz w:val="24"/>
          <w:szCs w:val="24"/>
        </w:rPr>
        <w:t>. - Ірпінь: Перун, 2007. – 480 с</w:t>
      </w:r>
    </w:p>
    <w:p w:rsidR="005A759A" w:rsidRPr="00A97CBA" w:rsidRDefault="005A759A" w:rsidP="005A759A">
      <w:pPr>
        <w:pStyle w:val="a0"/>
        <w:numPr>
          <w:ilvl w:val="0"/>
          <w:numId w:val="32"/>
        </w:numPr>
        <w:spacing w:after="120" w:line="240" w:lineRule="auto"/>
        <w:jc w:val="both"/>
        <w:rPr>
          <w:rFonts w:asciiTheme="minorHAnsi" w:hAnsiTheme="minorHAnsi" w:cstheme="minorHAnsi"/>
          <w:b/>
          <w:bCs/>
          <w:i/>
          <w:sz w:val="24"/>
          <w:szCs w:val="24"/>
        </w:rPr>
      </w:pPr>
      <w:proofErr w:type="spellStart"/>
      <w:r w:rsidRPr="00A97CBA">
        <w:rPr>
          <w:rFonts w:asciiTheme="minorHAnsi" w:hAnsiTheme="minorHAnsi" w:cstheme="minorHAnsi"/>
          <w:bCs/>
          <w:i/>
          <w:sz w:val="24"/>
          <w:szCs w:val="24"/>
        </w:rPr>
        <w:t>Дероум</w:t>
      </w:r>
      <w:proofErr w:type="spellEnd"/>
      <w:r w:rsidRPr="00A97CBA">
        <w:rPr>
          <w:rFonts w:asciiTheme="minorHAnsi" w:hAnsiTheme="minorHAnsi" w:cstheme="minorHAnsi"/>
          <w:bCs/>
          <w:i/>
          <w:sz w:val="24"/>
          <w:szCs w:val="24"/>
        </w:rPr>
        <w:t xml:space="preserve"> Э. </w:t>
      </w:r>
      <w:proofErr w:type="spellStart"/>
      <w:r w:rsidRPr="00A97CBA">
        <w:rPr>
          <w:rFonts w:asciiTheme="minorHAnsi" w:hAnsiTheme="minorHAnsi" w:cstheme="minorHAnsi"/>
          <w:bCs/>
          <w:i/>
          <w:sz w:val="24"/>
          <w:szCs w:val="24"/>
        </w:rPr>
        <w:t>Современные</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методы</w:t>
      </w:r>
      <w:proofErr w:type="spellEnd"/>
      <w:r w:rsidRPr="00A97CBA">
        <w:rPr>
          <w:rFonts w:asciiTheme="minorHAnsi" w:hAnsiTheme="minorHAnsi" w:cstheme="minorHAnsi"/>
          <w:bCs/>
          <w:i/>
          <w:sz w:val="24"/>
          <w:szCs w:val="24"/>
        </w:rPr>
        <w:t xml:space="preserve"> ЯМР для </w:t>
      </w:r>
      <w:proofErr w:type="spellStart"/>
      <w:r w:rsidRPr="00A97CBA">
        <w:rPr>
          <w:rFonts w:asciiTheme="minorHAnsi" w:hAnsiTheme="minorHAnsi" w:cstheme="minorHAnsi"/>
          <w:bCs/>
          <w:i/>
          <w:sz w:val="24"/>
          <w:szCs w:val="24"/>
        </w:rPr>
        <w:t>химических</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исследований</w:t>
      </w:r>
      <w:proofErr w:type="spellEnd"/>
      <w:r w:rsidRPr="00A97CBA">
        <w:rPr>
          <w:rFonts w:asciiTheme="minorHAnsi" w:hAnsiTheme="minorHAnsi" w:cstheme="minorHAnsi"/>
          <w:bCs/>
          <w:i/>
          <w:sz w:val="24"/>
          <w:szCs w:val="24"/>
        </w:rPr>
        <w:t>. Пер. с англ.-М.: Мир, 1992.-403 с</w:t>
      </w:r>
      <w:r w:rsidRPr="00A97CBA">
        <w:rPr>
          <w:rFonts w:asciiTheme="minorHAnsi" w:hAnsiTheme="minorHAnsi" w:cstheme="minorHAnsi"/>
          <w:b/>
          <w:bCs/>
          <w:i/>
          <w:sz w:val="24"/>
          <w:szCs w:val="24"/>
        </w:rPr>
        <w:t xml:space="preserve"> </w:t>
      </w:r>
    </w:p>
    <w:p w:rsidR="000B4217" w:rsidRPr="00A97CBA" w:rsidRDefault="000B4217" w:rsidP="000B4217">
      <w:pPr>
        <w:pStyle w:val="a0"/>
        <w:numPr>
          <w:ilvl w:val="0"/>
          <w:numId w:val="32"/>
        </w:numPr>
        <w:spacing w:after="120" w:line="240" w:lineRule="auto"/>
        <w:jc w:val="both"/>
        <w:rPr>
          <w:rFonts w:asciiTheme="minorHAnsi" w:hAnsiTheme="minorHAnsi" w:cstheme="minorHAnsi"/>
          <w:bCs/>
          <w:i/>
          <w:sz w:val="24"/>
          <w:szCs w:val="24"/>
        </w:rPr>
      </w:pPr>
      <w:proofErr w:type="spellStart"/>
      <w:r w:rsidRPr="00A97CBA">
        <w:rPr>
          <w:rFonts w:asciiTheme="minorHAnsi" w:hAnsiTheme="minorHAnsi" w:cstheme="minorHAnsi"/>
          <w:bCs/>
          <w:i/>
          <w:sz w:val="24"/>
          <w:szCs w:val="24"/>
        </w:rPr>
        <w:t>Преч</w:t>
      </w:r>
      <w:proofErr w:type="spellEnd"/>
      <w:r w:rsidRPr="00A97CBA">
        <w:rPr>
          <w:rFonts w:asciiTheme="minorHAnsi" w:hAnsiTheme="minorHAnsi" w:cstheme="minorHAnsi"/>
          <w:bCs/>
          <w:i/>
          <w:sz w:val="24"/>
          <w:szCs w:val="24"/>
        </w:rPr>
        <w:t xml:space="preserve"> Э. </w:t>
      </w:r>
      <w:proofErr w:type="spellStart"/>
      <w:r w:rsidRPr="00A97CBA">
        <w:rPr>
          <w:rFonts w:asciiTheme="minorHAnsi" w:hAnsiTheme="minorHAnsi" w:cstheme="minorHAnsi"/>
          <w:bCs/>
          <w:i/>
          <w:sz w:val="24"/>
          <w:szCs w:val="24"/>
        </w:rPr>
        <w:t>Определение</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строения</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органических</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соединений</w:t>
      </w:r>
      <w:proofErr w:type="spellEnd"/>
      <w:r w:rsidRPr="00A97CBA">
        <w:rPr>
          <w:rFonts w:asciiTheme="minorHAnsi" w:hAnsiTheme="minorHAnsi" w:cstheme="minorHAnsi"/>
          <w:bCs/>
          <w:i/>
          <w:sz w:val="24"/>
          <w:szCs w:val="24"/>
        </w:rPr>
        <w:t>: пер. с англ./ Э.</w:t>
      </w:r>
      <w:proofErr w:type="spellStart"/>
      <w:r w:rsidRPr="00A97CBA">
        <w:rPr>
          <w:rFonts w:asciiTheme="minorHAnsi" w:hAnsiTheme="minorHAnsi" w:cstheme="minorHAnsi"/>
          <w:bCs/>
          <w:i/>
          <w:sz w:val="24"/>
          <w:szCs w:val="24"/>
        </w:rPr>
        <w:t>Преч</w:t>
      </w:r>
      <w:proofErr w:type="spellEnd"/>
      <w:r w:rsidRPr="00A97CBA">
        <w:rPr>
          <w:rFonts w:asciiTheme="minorHAnsi" w:hAnsiTheme="minorHAnsi" w:cstheme="minorHAnsi"/>
          <w:bCs/>
          <w:i/>
          <w:sz w:val="24"/>
          <w:szCs w:val="24"/>
        </w:rPr>
        <w:t xml:space="preserve">, Ф. </w:t>
      </w:r>
      <w:proofErr w:type="spellStart"/>
      <w:r w:rsidRPr="00A97CBA">
        <w:rPr>
          <w:rFonts w:asciiTheme="minorHAnsi" w:hAnsiTheme="minorHAnsi" w:cstheme="minorHAnsi"/>
          <w:bCs/>
          <w:i/>
          <w:sz w:val="24"/>
          <w:szCs w:val="24"/>
        </w:rPr>
        <w:t>Бюльман</w:t>
      </w:r>
      <w:proofErr w:type="spellEnd"/>
      <w:r w:rsidRPr="00A97CBA">
        <w:rPr>
          <w:rFonts w:asciiTheme="minorHAnsi" w:hAnsiTheme="minorHAnsi" w:cstheme="minorHAnsi"/>
          <w:bCs/>
          <w:i/>
          <w:sz w:val="24"/>
          <w:szCs w:val="24"/>
        </w:rPr>
        <w:t xml:space="preserve">, К. </w:t>
      </w:r>
      <w:proofErr w:type="spellStart"/>
      <w:r w:rsidRPr="00A97CBA">
        <w:rPr>
          <w:rFonts w:asciiTheme="minorHAnsi" w:hAnsiTheme="minorHAnsi" w:cstheme="minorHAnsi"/>
          <w:bCs/>
          <w:i/>
          <w:sz w:val="24"/>
          <w:szCs w:val="24"/>
        </w:rPr>
        <w:t>Аффольтер</w:t>
      </w:r>
      <w:proofErr w:type="spellEnd"/>
      <w:r w:rsidRPr="00A97CBA">
        <w:rPr>
          <w:rFonts w:asciiTheme="minorHAnsi" w:hAnsiTheme="minorHAnsi" w:cstheme="minorHAnsi"/>
          <w:bCs/>
          <w:i/>
          <w:sz w:val="24"/>
          <w:szCs w:val="24"/>
        </w:rPr>
        <w:t xml:space="preserve">. – М.: </w:t>
      </w:r>
      <w:proofErr w:type="spellStart"/>
      <w:r w:rsidRPr="00A97CBA">
        <w:rPr>
          <w:rFonts w:asciiTheme="minorHAnsi" w:hAnsiTheme="minorHAnsi" w:cstheme="minorHAnsi"/>
          <w:bCs/>
          <w:i/>
          <w:sz w:val="24"/>
          <w:szCs w:val="24"/>
        </w:rPr>
        <w:t>Бином</w:t>
      </w:r>
      <w:proofErr w:type="spellEnd"/>
      <w:r w:rsidRPr="00A97CBA">
        <w:rPr>
          <w:rFonts w:asciiTheme="minorHAnsi" w:hAnsiTheme="minorHAnsi" w:cstheme="minorHAnsi"/>
          <w:bCs/>
          <w:i/>
          <w:sz w:val="24"/>
          <w:szCs w:val="24"/>
        </w:rPr>
        <w:t>, 2006. - 438 с.</w:t>
      </w:r>
    </w:p>
    <w:p w:rsidR="000B4217" w:rsidRPr="00A97CBA" w:rsidRDefault="000B4217" w:rsidP="000B4217">
      <w:pPr>
        <w:pStyle w:val="a0"/>
        <w:numPr>
          <w:ilvl w:val="0"/>
          <w:numId w:val="32"/>
        </w:numPr>
        <w:spacing w:after="120" w:line="240" w:lineRule="auto"/>
        <w:jc w:val="both"/>
        <w:rPr>
          <w:rFonts w:asciiTheme="minorHAnsi" w:hAnsiTheme="minorHAnsi" w:cstheme="minorHAnsi"/>
          <w:bCs/>
          <w:i/>
          <w:sz w:val="24"/>
          <w:szCs w:val="24"/>
        </w:rPr>
      </w:pPr>
      <w:proofErr w:type="spellStart"/>
      <w:r w:rsidRPr="00A97CBA">
        <w:rPr>
          <w:rFonts w:asciiTheme="minorHAnsi" w:hAnsiTheme="minorHAnsi" w:cstheme="minorHAnsi"/>
          <w:bCs/>
          <w:i/>
          <w:sz w:val="24"/>
          <w:szCs w:val="24"/>
        </w:rPr>
        <w:t>Сильверстейн</w:t>
      </w:r>
      <w:proofErr w:type="spellEnd"/>
      <w:r w:rsidRPr="00A97CBA">
        <w:rPr>
          <w:rFonts w:asciiTheme="minorHAnsi" w:hAnsiTheme="minorHAnsi" w:cstheme="minorHAnsi"/>
          <w:bCs/>
          <w:i/>
          <w:sz w:val="24"/>
          <w:szCs w:val="24"/>
        </w:rPr>
        <w:t xml:space="preserve"> Р. </w:t>
      </w:r>
      <w:proofErr w:type="spellStart"/>
      <w:r w:rsidRPr="00A97CBA">
        <w:rPr>
          <w:rFonts w:asciiTheme="minorHAnsi" w:hAnsiTheme="minorHAnsi" w:cstheme="minorHAnsi"/>
          <w:bCs/>
          <w:i/>
          <w:sz w:val="24"/>
          <w:szCs w:val="24"/>
        </w:rPr>
        <w:t>Спектрометрическая</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интерпретация</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органических</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соединений</w:t>
      </w:r>
      <w:proofErr w:type="spellEnd"/>
      <w:r w:rsidRPr="00A97CBA">
        <w:rPr>
          <w:rFonts w:asciiTheme="minorHAnsi" w:hAnsiTheme="minorHAnsi" w:cstheme="minorHAnsi"/>
          <w:bCs/>
          <w:i/>
          <w:sz w:val="24"/>
          <w:szCs w:val="24"/>
        </w:rPr>
        <w:t>: пер. с англ./  Р.</w:t>
      </w:r>
      <w:proofErr w:type="spellStart"/>
      <w:r w:rsidRPr="00A97CBA">
        <w:rPr>
          <w:rFonts w:asciiTheme="minorHAnsi" w:hAnsiTheme="minorHAnsi" w:cstheme="minorHAnsi"/>
          <w:bCs/>
          <w:i/>
          <w:sz w:val="24"/>
          <w:szCs w:val="24"/>
        </w:rPr>
        <w:t>Сильверстейн</w:t>
      </w:r>
      <w:proofErr w:type="spellEnd"/>
      <w:r w:rsidRPr="00A97CBA">
        <w:rPr>
          <w:rFonts w:asciiTheme="minorHAnsi" w:hAnsiTheme="minorHAnsi" w:cstheme="minorHAnsi"/>
          <w:bCs/>
          <w:i/>
          <w:sz w:val="24"/>
          <w:szCs w:val="24"/>
        </w:rPr>
        <w:t xml:space="preserve"> , Ф. </w:t>
      </w:r>
      <w:proofErr w:type="spellStart"/>
      <w:r w:rsidRPr="00A97CBA">
        <w:rPr>
          <w:rFonts w:asciiTheme="minorHAnsi" w:hAnsiTheme="minorHAnsi" w:cstheme="minorHAnsi"/>
          <w:bCs/>
          <w:i/>
          <w:sz w:val="24"/>
          <w:szCs w:val="24"/>
        </w:rPr>
        <w:t>Вебстер</w:t>
      </w:r>
      <w:proofErr w:type="spellEnd"/>
      <w:r w:rsidRPr="00A97CBA">
        <w:rPr>
          <w:rFonts w:asciiTheme="minorHAnsi" w:hAnsiTheme="minorHAnsi" w:cstheme="minorHAnsi"/>
          <w:bCs/>
          <w:i/>
          <w:sz w:val="24"/>
          <w:szCs w:val="24"/>
        </w:rPr>
        <w:t xml:space="preserve">, Д  </w:t>
      </w:r>
      <w:proofErr w:type="spellStart"/>
      <w:r w:rsidRPr="00A97CBA">
        <w:rPr>
          <w:rFonts w:asciiTheme="minorHAnsi" w:hAnsiTheme="minorHAnsi" w:cstheme="minorHAnsi"/>
          <w:bCs/>
          <w:i/>
          <w:sz w:val="24"/>
          <w:szCs w:val="24"/>
        </w:rPr>
        <w:t>Кимл</w:t>
      </w:r>
      <w:proofErr w:type="spellEnd"/>
      <w:r w:rsidRPr="00A97CBA">
        <w:rPr>
          <w:rFonts w:asciiTheme="minorHAnsi" w:hAnsiTheme="minorHAnsi" w:cstheme="minorHAnsi"/>
          <w:bCs/>
          <w:i/>
          <w:sz w:val="24"/>
          <w:szCs w:val="24"/>
        </w:rPr>
        <w:t xml:space="preserve"> . – М.: </w:t>
      </w:r>
      <w:proofErr w:type="spellStart"/>
      <w:r w:rsidRPr="00A97CBA">
        <w:rPr>
          <w:rFonts w:asciiTheme="minorHAnsi" w:hAnsiTheme="minorHAnsi" w:cstheme="minorHAnsi"/>
          <w:bCs/>
          <w:i/>
          <w:sz w:val="24"/>
          <w:szCs w:val="24"/>
        </w:rPr>
        <w:t>Бином</w:t>
      </w:r>
      <w:proofErr w:type="spellEnd"/>
      <w:r w:rsidRPr="00A97CBA">
        <w:rPr>
          <w:rFonts w:asciiTheme="minorHAnsi" w:hAnsiTheme="minorHAnsi" w:cstheme="minorHAnsi"/>
          <w:bCs/>
          <w:i/>
          <w:sz w:val="24"/>
          <w:szCs w:val="24"/>
        </w:rPr>
        <w:t>, 2011. – 557 с.</w:t>
      </w:r>
    </w:p>
    <w:p w:rsidR="000B4217" w:rsidRPr="00A97CBA" w:rsidRDefault="000B4217" w:rsidP="000B4217">
      <w:pPr>
        <w:pStyle w:val="a0"/>
        <w:numPr>
          <w:ilvl w:val="0"/>
          <w:numId w:val="32"/>
        </w:numPr>
        <w:spacing w:after="120" w:line="240" w:lineRule="auto"/>
        <w:jc w:val="both"/>
        <w:rPr>
          <w:rFonts w:asciiTheme="minorHAnsi" w:hAnsiTheme="minorHAnsi" w:cstheme="minorHAnsi"/>
          <w:bCs/>
          <w:i/>
          <w:sz w:val="24"/>
          <w:szCs w:val="24"/>
        </w:rPr>
      </w:pPr>
      <w:proofErr w:type="spellStart"/>
      <w:r w:rsidRPr="00A97CBA">
        <w:rPr>
          <w:rFonts w:asciiTheme="minorHAnsi" w:hAnsiTheme="minorHAnsi" w:cstheme="minorHAnsi"/>
          <w:bCs/>
          <w:i/>
          <w:sz w:val="24"/>
          <w:szCs w:val="24"/>
        </w:rPr>
        <w:t>Толмачев</w:t>
      </w:r>
      <w:proofErr w:type="spellEnd"/>
      <w:r w:rsidRPr="00A97CBA">
        <w:rPr>
          <w:rFonts w:asciiTheme="minorHAnsi" w:hAnsiTheme="minorHAnsi" w:cstheme="minorHAnsi"/>
          <w:bCs/>
          <w:i/>
          <w:sz w:val="24"/>
          <w:szCs w:val="24"/>
        </w:rPr>
        <w:t xml:space="preserve">  В.Н. </w:t>
      </w:r>
      <w:proofErr w:type="spellStart"/>
      <w:r w:rsidRPr="00A97CBA">
        <w:rPr>
          <w:rFonts w:asciiTheme="minorHAnsi" w:hAnsiTheme="minorHAnsi" w:cstheme="minorHAnsi"/>
          <w:bCs/>
          <w:i/>
          <w:sz w:val="24"/>
          <w:szCs w:val="24"/>
        </w:rPr>
        <w:t>Электронные</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спектры</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поглощения</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органических</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соединений</w:t>
      </w:r>
      <w:proofErr w:type="spellEnd"/>
      <w:r w:rsidRPr="00A97CBA">
        <w:rPr>
          <w:rFonts w:asciiTheme="minorHAnsi" w:hAnsiTheme="minorHAnsi" w:cstheme="minorHAnsi"/>
          <w:bCs/>
          <w:i/>
          <w:sz w:val="24"/>
          <w:szCs w:val="24"/>
        </w:rPr>
        <w:t xml:space="preserve"> и </w:t>
      </w:r>
      <w:proofErr w:type="spellStart"/>
      <w:r w:rsidRPr="00A97CBA">
        <w:rPr>
          <w:rFonts w:asciiTheme="minorHAnsi" w:hAnsiTheme="minorHAnsi" w:cstheme="minorHAnsi"/>
          <w:bCs/>
          <w:i/>
          <w:sz w:val="24"/>
          <w:szCs w:val="24"/>
        </w:rPr>
        <w:t>их</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измерение</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учебник</w:t>
      </w:r>
      <w:proofErr w:type="spellEnd"/>
      <w:r w:rsidRPr="00A97CBA">
        <w:rPr>
          <w:rFonts w:asciiTheme="minorHAnsi" w:hAnsiTheme="minorHAnsi" w:cstheme="minorHAnsi"/>
          <w:bCs/>
          <w:i/>
          <w:sz w:val="24"/>
          <w:szCs w:val="24"/>
        </w:rPr>
        <w:t xml:space="preserve"> для </w:t>
      </w:r>
      <w:proofErr w:type="spellStart"/>
      <w:r w:rsidRPr="00A97CBA">
        <w:rPr>
          <w:rFonts w:asciiTheme="minorHAnsi" w:hAnsiTheme="minorHAnsi" w:cstheme="minorHAnsi"/>
          <w:bCs/>
          <w:i/>
          <w:sz w:val="24"/>
          <w:szCs w:val="24"/>
        </w:rPr>
        <w:t>вузов</w:t>
      </w:r>
      <w:proofErr w:type="spellEnd"/>
      <w:r w:rsidRPr="00A97CBA">
        <w:rPr>
          <w:rFonts w:asciiTheme="minorHAnsi" w:hAnsiTheme="minorHAnsi" w:cstheme="minorHAnsi"/>
          <w:bCs/>
          <w:i/>
          <w:sz w:val="24"/>
          <w:szCs w:val="24"/>
        </w:rPr>
        <w:t>/ В.Н.</w:t>
      </w:r>
      <w:proofErr w:type="spellStart"/>
      <w:r w:rsidRPr="00A97CBA">
        <w:rPr>
          <w:rFonts w:asciiTheme="minorHAnsi" w:hAnsiTheme="minorHAnsi" w:cstheme="minorHAnsi"/>
          <w:bCs/>
          <w:i/>
          <w:sz w:val="24"/>
          <w:szCs w:val="24"/>
        </w:rPr>
        <w:t>Толмачев</w:t>
      </w:r>
      <w:proofErr w:type="spellEnd"/>
      <w:r w:rsidRPr="00A97CBA">
        <w:rPr>
          <w:rFonts w:asciiTheme="minorHAnsi" w:hAnsiTheme="minorHAnsi" w:cstheme="minorHAnsi"/>
          <w:bCs/>
          <w:i/>
          <w:sz w:val="24"/>
          <w:szCs w:val="24"/>
        </w:rPr>
        <w:t>. – Харків: Вища школа,  1974. - 295 с.</w:t>
      </w:r>
    </w:p>
    <w:p w:rsidR="000B4217" w:rsidRPr="00A97CBA" w:rsidRDefault="000B4217" w:rsidP="000B4217">
      <w:pPr>
        <w:pStyle w:val="a0"/>
        <w:numPr>
          <w:ilvl w:val="0"/>
          <w:numId w:val="32"/>
        </w:numPr>
        <w:spacing w:after="120" w:line="240" w:lineRule="auto"/>
        <w:jc w:val="both"/>
        <w:rPr>
          <w:rFonts w:asciiTheme="minorHAnsi" w:hAnsiTheme="minorHAnsi" w:cstheme="minorHAnsi"/>
          <w:bCs/>
          <w:i/>
          <w:sz w:val="24"/>
          <w:szCs w:val="24"/>
        </w:rPr>
      </w:pPr>
      <w:r w:rsidRPr="00A97CBA">
        <w:rPr>
          <w:rFonts w:asciiTheme="minorHAnsi" w:hAnsiTheme="minorHAnsi" w:cstheme="minorHAnsi"/>
          <w:bCs/>
          <w:i/>
          <w:sz w:val="24"/>
          <w:szCs w:val="24"/>
        </w:rPr>
        <w:t xml:space="preserve">Беллами Л. </w:t>
      </w:r>
      <w:proofErr w:type="spellStart"/>
      <w:r w:rsidRPr="00A97CBA">
        <w:rPr>
          <w:rFonts w:asciiTheme="minorHAnsi" w:hAnsiTheme="minorHAnsi" w:cstheme="minorHAnsi"/>
          <w:bCs/>
          <w:i/>
          <w:sz w:val="24"/>
          <w:szCs w:val="24"/>
        </w:rPr>
        <w:t>Инфракрасные</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спектры</w:t>
      </w:r>
      <w:proofErr w:type="spellEnd"/>
      <w:r w:rsidRPr="00A97CBA">
        <w:rPr>
          <w:rFonts w:asciiTheme="minorHAnsi" w:hAnsiTheme="minorHAnsi" w:cstheme="minorHAnsi"/>
          <w:bCs/>
          <w:i/>
          <w:sz w:val="24"/>
          <w:szCs w:val="24"/>
        </w:rPr>
        <w:t xml:space="preserve"> молекул: пер. с англ./ Л. Беллами. – М.: </w:t>
      </w:r>
      <w:proofErr w:type="spellStart"/>
      <w:r w:rsidRPr="00A97CBA">
        <w:rPr>
          <w:rFonts w:asciiTheme="minorHAnsi" w:hAnsiTheme="minorHAnsi" w:cstheme="minorHAnsi"/>
          <w:bCs/>
          <w:i/>
          <w:sz w:val="24"/>
          <w:szCs w:val="24"/>
        </w:rPr>
        <w:t>Иностранная</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литература</w:t>
      </w:r>
      <w:proofErr w:type="spellEnd"/>
      <w:r w:rsidRPr="00A97CBA">
        <w:rPr>
          <w:rFonts w:asciiTheme="minorHAnsi" w:hAnsiTheme="minorHAnsi" w:cstheme="minorHAnsi"/>
          <w:bCs/>
          <w:i/>
          <w:sz w:val="24"/>
          <w:szCs w:val="24"/>
        </w:rPr>
        <w:t>, 1957. -  444 с.</w:t>
      </w:r>
    </w:p>
    <w:p w:rsidR="000B4217" w:rsidRPr="00A97CBA" w:rsidRDefault="000B4217" w:rsidP="000B4217">
      <w:pPr>
        <w:pStyle w:val="a0"/>
        <w:numPr>
          <w:ilvl w:val="0"/>
          <w:numId w:val="32"/>
        </w:numPr>
        <w:spacing w:after="120" w:line="240" w:lineRule="auto"/>
        <w:jc w:val="both"/>
        <w:rPr>
          <w:rFonts w:asciiTheme="minorHAnsi" w:hAnsiTheme="minorHAnsi" w:cstheme="minorHAnsi"/>
          <w:bCs/>
          <w:i/>
          <w:sz w:val="24"/>
          <w:szCs w:val="24"/>
        </w:rPr>
      </w:pPr>
      <w:proofErr w:type="spellStart"/>
      <w:r w:rsidRPr="00A97CBA">
        <w:rPr>
          <w:rFonts w:asciiTheme="minorHAnsi" w:hAnsiTheme="minorHAnsi" w:cstheme="minorHAnsi"/>
          <w:bCs/>
          <w:i/>
          <w:sz w:val="24"/>
          <w:szCs w:val="24"/>
        </w:rPr>
        <w:t>Ионин</w:t>
      </w:r>
      <w:proofErr w:type="spellEnd"/>
      <w:r w:rsidRPr="00A97CBA">
        <w:rPr>
          <w:rFonts w:asciiTheme="minorHAnsi" w:hAnsiTheme="minorHAnsi" w:cstheme="minorHAnsi"/>
          <w:bCs/>
          <w:i/>
          <w:sz w:val="24"/>
          <w:szCs w:val="24"/>
        </w:rPr>
        <w:t xml:space="preserve"> Б.И. </w:t>
      </w:r>
      <w:proofErr w:type="spellStart"/>
      <w:r w:rsidRPr="00A97CBA">
        <w:rPr>
          <w:rFonts w:asciiTheme="minorHAnsi" w:hAnsiTheme="minorHAnsi" w:cstheme="minorHAnsi"/>
          <w:bCs/>
          <w:i/>
          <w:sz w:val="24"/>
          <w:szCs w:val="24"/>
        </w:rPr>
        <w:t>ЯМР-спектроскопия</w:t>
      </w:r>
      <w:proofErr w:type="spellEnd"/>
      <w:r w:rsidRPr="00A97CBA">
        <w:rPr>
          <w:rFonts w:asciiTheme="minorHAnsi" w:hAnsiTheme="minorHAnsi" w:cstheme="minorHAnsi"/>
          <w:bCs/>
          <w:i/>
          <w:sz w:val="24"/>
          <w:szCs w:val="24"/>
        </w:rPr>
        <w:t xml:space="preserve"> в </w:t>
      </w:r>
      <w:proofErr w:type="spellStart"/>
      <w:r w:rsidRPr="00A97CBA">
        <w:rPr>
          <w:rFonts w:asciiTheme="minorHAnsi" w:hAnsiTheme="minorHAnsi" w:cstheme="minorHAnsi"/>
          <w:bCs/>
          <w:i/>
          <w:sz w:val="24"/>
          <w:szCs w:val="24"/>
        </w:rPr>
        <w:t>органической</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химии</w:t>
      </w:r>
      <w:proofErr w:type="spellEnd"/>
      <w:r w:rsidRPr="00A97CBA">
        <w:rPr>
          <w:rFonts w:asciiTheme="minorHAnsi" w:hAnsiTheme="minorHAnsi" w:cstheme="minorHAnsi"/>
          <w:bCs/>
          <w:i/>
          <w:sz w:val="24"/>
          <w:szCs w:val="24"/>
        </w:rPr>
        <w:t xml:space="preserve">/ Б.И. </w:t>
      </w:r>
      <w:proofErr w:type="spellStart"/>
      <w:r w:rsidRPr="00A97CBA">
        <w:rPr>
          <w:rFonts w:asciiTheme="minorHAnsi" w:hAnsiTheme="minorHAnsi" w:cstheme="minorHAnsi"/>
          <w:bCs/>
          <w:i/>
          <w:sz w:val="24"/>
          <w:szCs w:val="24"/>
        </w:rPr>
        <w:t>Ионин</w:t>
      </w:r>
      <w:proofErr w:type="spellEnd"/>
      <w:r w:rsidRPr="00A97CBA">
        <w:rPr>
          <w:rFonts w:asciiTheme="minorHAnsi" w:hAnsiTheme="minorHAnsi" w:cstheme="minorHAnsi"/>
          <w:bCs/>
          <w:i/>
          <w:sz w:val="24"/>
          <w:szCs w:val="24"/>
        </w:rPr>
        <w:t xml:space="preserve">, Б.А. </w:t>
      </w:r>
      <w:proofErr w:type="spellStart"/>
      <w:r w:rsidRPr="00A97CBA">
        <w:rPr>
          <w:rFonts w:asciiTheme="minorHAnsi" w:hAnsiTheme="minorHAnsi" w:cstheme="minorHAnsi"/>
          <w:bCs/>
          <w:i/>
          <w:sz w:val="24"/>
          <w:szCs w:val="24"/>
        </w:rPr>
        <w:t>Ершов</w:t>
      </w:r>
      <w:proofErr w:type="spellEnd"/>
      <w:r w:rsidRPr="00A97CBA">
        <w:rPr>
          <w:rFonts w:asciiTheme="minorHAnsi" w:hAnsiTheme="minorHAnsi" w:cstheme="minorHAnsi"/>
          <w:bCs/>
          <w:i/>
          <w:sz w:val="24"/>
          <w:szCs w:val="24"/>
        </w:rPr>
        <w:t xml:space="preserve">, А.И. Кольцов. - Л.: </w:t>
      </w:r>
      <w:proofErr w:type="spellStart"/>
      <w:r w:rsidRPr="00A97CBA">
        <w:rPr>
          <w:rFonts w:asciiTheme="minorHAnsi" w:hAnsiTheme="minorHAnsi" w:cstheme="minorHAnsi"/>
          <w:bCs/>
          <w:i/>
          <w:sz w:val="24"/>
          <w:szCs w:val="24"/>
        </w:rPr>
        <w:t>Химия</w:t>
      </w:r>
      <w:proofErr w:type="spellEnd"/>
      <w:r w:rsidRPr="00A97CBA">
        <w:rPr>
          <w:rFonts w:asciiTheme="minorHAnsi" w:hAnsiTheme="minorHAnsi" w:cstheme="minorHAnsi"/>
          <w:bCs/>
          <w:i/>
          <w:sz w:val="24"/>
          <w:szCs w:val="24"/>
        </w:rPr>
        <w:t>, 1983. - 272 с.</w:t>
      </w:r>
    </w:p>
    <w:p w:rsidR="000B4217" w:rsidRPr="00A97CBA" w:rsidRDefault="000B4217" w:rsidP="000B4217">
      <w:pPr>
        <w:pStyle w:val="a0"/>
        <w:numPr>
          <w:ilvl w:val="0"/>
          <w:numId w:val="32"/>
        </w:numPr>
        <w:spacing w:after="120" w:line="240" w:lineRule="auto"/>
        <w:jc w:val="both"/>
        <w:rPr>
          <w:rFonts w:asciiTheme="minorHAnsi" w:hAnsiTheme="minorHAnsi" w:cstheme="minorHAnsi"/>
          <w:bCs/>
          <w:i/>
          <w:sz w:val="24"/>
          <w:szCs w:val="24"/>
        </w:rPr>
      </w:pPr>
      <w:r w:rsidRPr="00A97CBA">
        <w:rPr>
          <w:rFonts w:asciiTheme="minorHAnsi" w:hAnsiTheme="minorHAnsi" w:cstheme="minorHAnsi"/>
          <w:bCs/>
          <w:i/>
          <w:sz w:val="24"/>
          <w:szCs w:val="24"/>
        </w:rPr>
        <w:t xml:space="preserve">Леви Г.  </w:t>
      </w:r>
      <w:proofErr w:type="spellStart"/>
      <w:r w:rsidRPr="00A97CBA">
        <w:rPr>
          <w:rFonts w:asciiTheme="minorHAnsi" w:hAnsiTheme="minorHAnsi" w:cstheme="minorHAnsi"/>
          <w:bCs/>
          <w:i/>
          <w:sz w:val="24"/>
          <w:szCs w:val="24"/>
        </w:rPr>
        <w:t>Руководство</w:t>
      </w:r>
      <w:proofErr w:type="spellEnd"/>
      <w:r w:rsidRPr="00A97CBA">
        <w:rPr>
          <w:rFonts w:asciiTheme="minorHAnsi" w:hAnsiTheme="minorHAnsi" w:cstheme="minorHAnsi"/>
          <w:bCs/>
          <w:i/>
          <w:sz w:val="24"/>
          <w:szCs w:val="24"/>
        </w:rPr>
        <w:t xml:space="preserve"> по ядерному </w:t>
      </w:r>
      <w:proofErr w:type="spellStart"/>
      <w:r w:rsidRPr="00A97CBA">
        <w:rPr>
          <w:rFonts w:asciiTheme="minorHAnsi" w:hAnsiTheme="minorHAnsi" w:cstheme="minorHAnsi"/>
          <w:bCs/>
          <w:i/>
          <w:sz w:val="24"/>
          <w:szCs w:val="24"/>
        </w:rPr>
        <w:t>магнитному</w:t>
      </w:r>
      <w:proofErr w:type="spellEnd"/>
      <w:r w:rsidRPr="00A97CBA">
        <w:rPr>
          <w:rFonts w:asciiTheme="minorHAnsi" w:hAnsiTheme="minorHAnsi" w:cstheme="minorHAnsi"/>
          <w:bCs/>
          <w:i/>
          <w:sz w:val="24"/>
          <w:szCs w:val="24"/>
        </w:rPr>
        <w:t xml:space="preserve"> резонансу углерода-13 для </w:t>
      </w:r>
      <w:proofErr w:type="spellStart"/>
      <w:r w:rsidRPr="00A97CBA">
        <w:rPr>
          <w:rFonts w:asciiTheme="minorHAnsi" w:hAnsiTheme="minorHAnsi" w:cstheme="minorHAnsi"/>
          <w:bCs/>
          <w:i/>
          <w:sz w:val="24"/>
          <w:szCs w:val="24"/>
        </w:rPr>
        <w:t>химиков-органиков</w:t>
      </w:r>
      <w:proofErr w:type="spellEnd"/>
      <w:r w:rsidRPr="00A97CBA">
        <w:rPr>
          <w:rFonts w:asciiTheme="minorHAnsi" w:hAnsiTheme="minorHAnsi" w:cstheme="minorHAnsi"/>
          <w:bCs/>
          <w:i/>
          <w:sz w:val="24"/>
          <w:szCs w:val="24"/>
        </w:rPr>
        <w:t>: пер. с англ./ Г. Леви, Г. Нельсон. - М.: Мир, 1975. – 295 с.</w:t>
      </w:r>
    </w:p>
    <w:p w:rsidR="000B4217" w:rsidRPr="00A97CBA" w:rsidRDefault="000B4217" w:rsidP="000B4217">
      <w:pPr>
        <w:pStyle w:val="a0"/>
        <w:numPr>
          <w:ilvl w:val="0"/>
          <w:numId w:val="32"/>
        </w:numPr>
        <w:spacing w:after="120" w:line="240" w:lineRule="auto"/>
        <w:jc w:val="both"/>
        <w:rPr>
          <w:rFonts w:asciiTheme="minorHAnsi" w:hAnsiTheme="minorHAnsi" w:cstheme="minorHAnsi"/>
          <w:bCs/>
          <w:i/>
          <w:sz w:val="24"/>
          <w:szCs w:val="24"/>
        </w:rPr>
      </w:pPr>
      <w:proofErr w:type="spellStart"/>
      <w:r w:rsidRPr="00A97CBA">
        <w:rPr>
          <w:rFonts w:asciiTheme="minorHAnsi" w:hAnsiTheme="minorHAnsi" w:cstheme="minorHAnsi"/>
          <w:bCs/>
          <w:i/>
          <w:sz w:val="24"/>
          <w:szCs w:val="24"/>
        </w:rPr>
        <w:t>Штерн</w:t>
      </w:r>
      <w:proofErr w:type="spellEnd"/>
      <w:r w:rsidRPr="00A97CBA">
        <w:rPr>
          <w:rFonts w:asciiTheme="minorHAnsi" w:hAnsiTheme="minorHAnsi" w:cstheme="minorHAnsi"/>
          <w:bCs/>
          <w:i/>
          <w:sz w:val="24"/>
          <w:szCs w:val="24"/>
        </w:rPr>
        <w:t xml:space="preserve"> Э., </w:t>
      </w:r>
      <w:proofErr w:type="spellStart"/>
      <w:r w:rsidRPr="00A97CBA">
        <w:rPr>
          <w:rFonts w:asciiTheme="minorHAnsi" w:hAnsiTheme="minorHAnsi" w:cstheme="minorHAnsi"/>
          <w:bCs/>
          <w:i/>
          <w:sz w:val="24"/>
          <w:szCs w:val="24"/>
        </w:rPr>
        <w:t>Тиммонс</w:t>
      </w:r>
      <w:proofErr w:type="spellEnd"/>
      <w:r w:rsidRPr="00A97CBA">
        <w:rPr>
          <w:rFonts w:asciiTheme="minorHAnsi" w:hAnsiTheme="minorHAnsi" w:cstheme="minorHAnsi"/>
          <w:bCs/>
          <w:i/>
          <w:sz w:val="24"/>
          <w:szCs w:val="24"/>
        </w:rPr>
        <w:t xml:space="preserve"> Л. </w:t>
      </w:r>
      <w:proofErr w:type="spellStart"/>
      <w:r w:rsidRPr="00A97CBA">
        <w:rPr>
          <w:rFonts w:asciiTheme="minorHAnsi" w:hAnsiTheme="minorHAnsi" w:cstheme="minorHAnsi"/>
          <w:bCs/>
          <w:i/>
          <w:sz w:val="24"/>
          <w:szCs w:val="24"/>
        </w:rPr>
        <w:t>Электронные</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абсорбционные</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спектры</w:t>
      </w:r>
      <w:proofErr w:type="spellEnd"/>
      <w:r w:rsidRPr="00A97CBA">
        <w:rPr>
          <w:rFonts w:asciiTheme="minorHAnsi" w:hAnsiTheme="minorHAnsi" w:cstheme="minorHAnsi"/>
          <w:bCs/>
          <w:i/>
          <w:sz w:val="24"/>
          <w:szCs w:val="24"/>
        </w:rPr>
        <w:t xml:space="preserve"> в </w:t>
      </w:r>
      <w:proofErr w:type="spellStart"/>
      <w:r w:rsidRPr="00A97CBA">
        <w:rPr>
          <w:rFonts w:asciiTheme="minorHAnsi" w:hAnsiTheme="minorHAnsi" w:cstheme="minorHAnsi"/>
          <w:bCs/>
          <w:i/>
          <w:sz w:val="24"/>
          <w:szCs w:val="24"/>
        </w:rPr>
        <w:t>органической</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химии</w:t>
      </w:r>
      <w:proofErr w:type="spellEnd"/>
      <w:r w:rsidRPr="00A97CBA">
        <w:rPr>
          <w:rFonts w:asciiTheme="minorHAnsi" w:hAnsiTheme="minorHAnsi" w:cstheme="minorHAnsi"/>
          <w:bCs/>
          <w:i/>
          <w:sz w:val="24"/>
          <w:szCs w:val="24"/>
        </w:rPr>
        <w:t>: пер. с англ./ Э.</w:t>
      </w:r>
      <w:proofErr w:type="spellStart"/>
      <w:r w:rsidRPr="00A97CBA">
        <w:rPr>
          <w:rFonts w:asciiTheme="minorHAnsi" w:hAnsiTheme="minorHAnsi" w:cstheme="minorHAnsi"/>
          <w:bCs/>
          <w:i/>
          <w:sz w:val="24"/>
          <w:szCs w:val="24"/>
        </w:rPr>
        <w:t>Штерн</w:t>
      </w:r>
      <w:proofErr w:type="spellEnd"/>
      <w:r w:rsidRPr="00A97CBA">
        <w:rPr>
          <w:rFonts w:asciiTheme="minorHAnsi" w:hAnsiTheme="minorHAnsi" w:cstheme="minorHAnsi"/>
          <w:bCs/>
          <w:i/>
          <w:sz w:val="24"/>
          <w:szCs w:val="24"/>
        </w:rPr>
        <w:t>, Л.</w:t>
      </w:r>
      <w:proofErr w:type="spellStart"/>
      <w:r w:rsidRPr="00A97CBA">
        <w:rPr>
          <w:rFonts w:asciiTheme="minorHAnsi" w:hAnsiTheme="minorHAnsi" w:cstheme="minorHAnsi"/>
          <w:bCs/>
          <w:i/>
          <w:sz w:val="24"/>
          <w:szCs w:val="24"/>
        </w:rPr>
        <w:t>Тиммонс</w:t>
      </w:r>
      <w:proofErr w:type="spellEnd"/>
      <w:r w:rsidRPr="00A97CBA">
        <w:rPr>
          <w:rFonts w:asciiTheme="minorHAnsi" w:hAnsiTheme="minorHAnsi" w:cstheme="minorHAnsi"/>
          <w:bCs/>
          <w:i/>
          <w:sz w:val="24"/>
          <w:szCs w:val="24"/>
        </w:rPr>
        <w:t>. – М.: Мир, 1974. - 315 с.</w:t>
      </w:r>
    </w:p>
    <w:p w:rsidR="000B4217" w:rsidRPr="00A97CBA" w:rsidRDefault="000B4217" w:rsidP="000B4217">
      <w:pPr>
        <w:pStyle w:val="a0"/>
        <w:numPr>
          <w:ilvl w:val="0"/>
          <w:numId w:val="32"/>
        </w:numPr>
        <w:spacing w:after="120" w:line="240" w:lineRule="auto"/>
        <w:jc w:val="both"/>
        <w:rPr>
          <w:rFonts w:asciiTheme="minorHAnsi" w:hAnsiTheme="minorHAnsi" w:cstheme="minorHAnsi"/>
          <w:bCs/>
          <w:i/>
          <w:sz w:val="24"/>
          <w:szCs w:val="24"/>
        </w:rPr>
      </w:pPr>
      <w:proofErr w:type="spellStart"/>
      <w:r w:rsidRPr="00A97CBA">
        <w:rPr>
          <w:rFonts w:asciiTheme="minorHAnsi" w:hAnsiTheme="minorHAnsi" w:cstheme="minorHAnsi"/>
          <w:bCs/>
          <w:i/>
          <w:sz w:val="24"/>
          <w:szCs w:val="24"/>
        </w:rPr>
        <w:t>Смит</w:t>
      </w:r>
      <w:proofErr w:type="spellEnd"/>
      <w:r w:rsidRPr="00A97CBA">
        <w:rPr>
          <w:rFonts w:asciiTheme="minorHAnsi" w:hAnsiTheme="minorHAnsi" w:cstheme="minorHAnsi"/>
          <w:bCs/>
          <w:i/>
          <w:sz w:val="24"/>
          <w:szCs w:val="24"/>
        </w:rPr>
        <w:t xml:space="preserve"> А. </w:t>
      </w:r>
      <w:proofErr w:type="spellStart"/>
      <w:r w:rsidRPr="00A97CBA">
        <w:rPr>
          <w:rFonts w:asciiTheme="minorHAnsi" w:hAnsiTheme="minorHAnsi" w:cstheme="minorHAnsi"/>
          <w:bCs/>
          <w:i/>
          <w:sz w:val="24"/>
          <w:szCs w:val="24"/>
        </w:rPr>
        <w:t>Прикладная</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ИК-спектроскопия</w:t>
      </w:r>
      <w:proofErr w:type="spellEnd"/>
      <w:r w:rsidRPr="00A97CBA">
        <w:rPr>
          <w:rFonts w:asciiTheme="minorHAnsi" w:hAnsiTheme="minorHAnsi" w:cstheme="minorHAnsi"/>
          <w:bCs/>
          <w:i/>
          <w:sz w:val="24"/>
          <w:szCs w:val="24"/>
        </w:rPr>
        <w:t xml:space="preserve">/ А. </w:t>
      </w:r>
      <w:proofErr w:type="spellStart"/>
      <w:r w:rsidRPr="00A97CBA">
        <w:rPr>
          <w:rFonts w:asciiTheme="minorHAnsi" w:hAnsiTheme="minorHAnsi" w:cstheme="minorHAnsi"/>
          <w:bCs/>
          <w:i/>
          <w:sz w:val="24"/>
          <w:szCs w:val="24"/>
        </w:rPr>
        <w:t>Смит</w:t>
      </w:r>
      <w:proofErr w:type="spellEnd"/>
      <w:r w:rsidRPr="00A97CBA">
        <w:rPr>
          <w:rFonts w:asciiTheme="minorHAnsi" w:hAnsiTheme="minorHAnsi" w:cstheme="minorHAnsi"/>
          <w:bCs/>
          <w:i/>
          <w:sz w:val="24"/>
          <w:szCs w:val="24"/>
        </w:rPr>
        <w:t>. – М.: Мир, 1982. – 328 с.</w:t>
      </w:r>
    </w:p>
    <w:p w:rsidR="000B4217" w:rsidRPr="00A97CBA" w:rsidRDefault="000B4217" w:rsidP="000B4217">
      <w:pPr>
        <w:pStyle w:val="a0"/>
        <w:numPr>
          <w:ilvl w:val="0"/>
          <w:numId w:val="32"/>
        </w:numPr>
        <w:spacing w:after="120" w:line="240" w:lineRule="auto"/>
        <w:jc w:val="both"/>
        <w:rPr>
          <w:rFonts w:asciiTheme="minorHAnsi" w:hAnsiTheme="minorHAnsi" w:cstheme="minorHAnsi"/>
          <w:bCs/>
          <w:i/>
          <w:sz w:val="24"/>
          <w:szCs w:val="24"/>
        </w:rPr>
      </w:pPr>
      <w:proofErr w:type="spellStart"/>
      <w:r w:rsidRPr="00A97CBA">
        <w:rPr>
          <w:rFonts w:asciiTheme="minorHAnsi" w:hAnsiTheme="minorHAnsi" w:cstheme="minorHAnsi"/>
          <w:bCs/>
          <w:i/>
          <w:sz w:val="24"/>
          <w:szCs w:val="24"/>
        </w:rPr>
        <w:t>Шмидт</w:t>
      </w:r>
      <w:proofErr w:type="spellEnd"/>
      <w:r w:rsidRPr="00A97CBA">
        <w:rPr>
          <w:rFonts w:asciiTheme="minorHAnsi" w:hAnsiTheme="minorHAnsi" w:cstheme="minorHAnsi"/>
          <w:bCs/>
          <w:i/>
          <w:sz w:val="24"/>
          <w:szCs w:val="24"/>
        </w:rPr>
        <w:t xml:space="preserve"> В. </w:t>
      </w:r>
      <w:proofErr w:type="spellStart"/>
      <w:r w:rsidRPr="00A97CBA">
        <w:rPr>
          <w:rFonts w:asciiTheme="minorHAnsi" w:hAnsiTheme="minorHAnsi" w:cstheme="minorHAnsi"/>
          <w:bCs/>
          <w:i/>
          <w:sz w:val="24"/>
          <w:szCs w:val="24"/>
        </w:rPr>
        <w:t>Оптическая</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спектроскопия</w:t>
      </w:r>
      <w:proofErr w:type="spellEnd"/>
      <w:r w:rsidRPr="00A97CBA">
        <w:rPr>
          <w:rFonts w:asciiTheme="minorHAnsi" w:hAnsiTheme="minorHAnsi" w:cstheme="minorHAnsi"/>
          <w:bCs/>
          <w:i/>
          <w:sz w:val="24"/>
          <w:szCs w:val="24"/>
        </w:rPr>
        <w:t xml:space="preserve"> для </w:t>
      </w:r>
      <w:proofErr w:type="spellStart"/>
      <w:r w:rsidRPr="00A97CBA">
        <w:rPr>
          <w:rFonts w:asciiTheme="minorHAnsi" w:hAnsiTheme="minorHAnsi" w:cstheme="minorHAnsi"/>
          <w:bCs/>
          <w:i/>
          <w:sz w:val="24"/>
          <w:szCs w:val="24"/>
        </w:rPr>
        <w:t>химиков</w:t>
      </w:r>
      <w:proofErr w:type="spellEnd"/>
      <w:r w:rsidRPr="00A97CBA">
        <w:rPr>
          <w:rFonts w:asciiTheme="minorHAnsi" w:hAnsiTheme="minorHAnsi" w:cstheme="minorHAnsi"/>
          <w:bCs/>
          <w:i/>
          <w:sz w:val="24"/>
          <w:szCs w:val="24"/>
        </w:rPr>
        <w:t xml:space="preserve"> и </w:t>
      </w:r>
      <w:proofErr w:type="spellStart"/>
      <w:r w:rsidRPr="00A97CBA">
        <w:rPr>
          <w:rFonts w:asciiTheme="minorHAnsi" w:hAnsiTheme="minorHAnsi" w:cstheme="minorHAnsi"/>
          <w:bCs/>
          <w:i/>
          <w:sz w:val="24"/>
          <w:szCs w:val="24"/>
        </w:rPr>
        <w:t>биологов</w:t>
      </w:r>
      <w:proofErr w:type="spellEnd"/>
      <w:r w:rsidRPr="00A97CBA">
        <w:rPr>
          <w:rFonts w:asciiTheme="minorHAnsi" w:hAnsiTheme="minorHAnsi" w:cstheme="minorHAnsi"/>
          <w:bCs/>
          <w:i/>
          <w:sz w:val="24"/>
          <w:szCs w:val="24"/>
        </w:rPr>
        <w:t>. М.Ж Техносфера, 2007. – 368 с.</w:t>
      </w:r>
    </w:p>
    <w:p w:rsidR="000B4217" w:rsidRPr="00A97CBA" w:rsidRDefault="000B4217" w:rsidP="000B4217">
      <w:pPr>
        <w:pStyle w:val="a0"/>
        <w:numPr>
          <w:ilvl w:val="0"/>
          <w:numId w:val="32"/>
        </w:numPr>
        <w:spacing w:after="120" w:line="240" w:lineRule="auto"/>
        <w:jc w:val="both"/>
        <w:rPr>
          <w:rFonts w:asciiTheme="minorHAnsi" w:hAnsiTheme="minorHAnsi" w:cstheme="minorHAnsi"/>
          <w:bCs/>
          <w:i/>
          <w:sz w:val="24"/>
          <w:szCs w:val="24"/>
        </w:rPr>
      </w:pPr>
      <w:proofErr w:type="spellStart"/>
      <w:r w:rsidRPr="00A97CBA">
        <w:rPr>
          <w:rFonts w:asciiTheme="minorHAnsi" w:hAnsiTheme="minorHAnsi" w:cstheme="minorHAnsi"/>
          <w:bCs/>
          <w:i/>
          <w:sz w:val="24"/>
          <w:szCs w:val="24"/>
        </w:rPr>
        <w:t>Гюнтер</w:t>
      </w:r>
      <w:proofErr w:type="spellEnd"/>
      <w:r w:rsidRPr="00A97CBA">
        <w:rPr>
          <w:rFonts w:asciiTheme="minorHAnsi" w:hAnsiTheme="minorHAnsi" w:cstheme="minorHAnsi"/>
          <w:bCs/>
          <w:i/>
          <w:sz w:val="24"/>
          <w:szCs w:val="24"/>
        </w:rPr>
        <w:t xml:space="preserve"> Х. </w:t>
      </w:r>
      <w:proofErr w:type="spellStart"/>
      <w:r w:rsidRPr="00A97CBA">
        <w:rPr>
          <w:rFonts w:asciiTheme="minorHAnsi" w:hAnsiTheme="minorHAnsi" w:cstheme="minorHAnsi"/>
          <w:bCs/>
          <w:i/>
          <w:sz w:val="24"/>
          <w:szCs w:val="24"/>
        </w:rPr>
        <w:t>Введение</w:t>
      </w:r>
      <w:proofErr w:type="spellEnd"/>
      <w:r w:rsidRPr="00A97CBA">
        <w:rPr>
          <w:rFonts w:asciiTheme="minorHAnsi" w:hAnsiTheme="minorHAnsi" w:cstheme="minorHAnsi"/>
          <w:bCs/>
          <w:i/>
          <w:sz w:val="24"/>
          <w:szCs w:val="24"/>
        </w:rPr>
        <w:t xml:space="preserve"> в курс </w:t>
      </w:r>
      <w:proofErr w:type="spellStart"/>
      <w:r w:rsidRPr="00A97CBA">
        <w:rPr>
          <w:rFonts w:asciiTheme="minorHAnsi" w:hAnsiTheme="minorHAnsi" w:cstheme="minorHAnsi"/>
          <w:bCs/>
          <w:i/>
          <w:sz w:val="24"/>
          <w:szCs w:val="24"/>
        </w:rPr>
        <w:t>спектроскопии</w:t>
      </w:r>
      <w:proofErr w:type="spellEnd"/>
      <w:r w:rsidRPr="00A97CBA">
        <w:rPr>
          <w:rFonts w:asciiTheme="minorHAnsi" w:hAnsiTheme="minorHAnsi" w:cstheme="minorHAnsi"/>
          <w:bCs/>
          <w:i/>
          <w:sz w:val="24"/>
          <w:szCs w:val="24"/>
        </w:rPr>
        <w:t xml:space="preserve"> ЯМР: пер с англ./ Х.</w:t>
      </w:r>
      <w:proofErr w:type="spellStart"/>
      <w:r w:rsidRPr="00A97CBA">
        <w:rPr>
          <w:rFonts w:asciiTheme="minorHAnsi" w:hAnsiTheme="minorHAnsi" w:cstheme="minorHAnsi"/>
          <w:bCs/>
          <w:i/>
          <w:sz w:val="24"/>
          <w:szCs w:val="24"/>
        </w:rPr>
        <w:t>Гюнтер</w:t>
      </w:r>
      <w:proofErr w:type="spellEnd"/>
      <w:r w:rsidRPr="00A97CBA">
        <w:rPr>
          <w:rFonts w:asciiTheme="minorHAnsi" w:hAnsiTheme="minorHAnsi" w:cstheme="minorHAnsi"/>
          <w:bCs/>
          <w:i/>
          <w:sz w:val="24"/>
          <w:szCs w:val="24"/>
        </w:rPr>
        <w:t>. -  М.: Мир, 1984. - 478 с.</w:t>
      </w:r>
    </w:p>
    <w:p w:rsidR="000B4217" w:rsidRPr="00A97CBA" w:rsidRDefault="000B4217" w:rsidP="000B4217">
      <w:pPr>
        <w:pStyle w:val="a0"/>
        <w:numPr>
          <w:ilvl w:val="0"/>
          <w:numId w:val="32"/>
        </w:numPr>
        <w:spacing w:after="120" w:line="240" w:lineRule="auto"/>
        <w:jc w:val="both"/>
        <w:rPr>
          <w:rFonts w:asciiTheme="minorHAnsi" w:hAnsiTheme="minorHAnsi" w:cstheme="minorHAnsi"/>
          <w:bCs/>
          <w:i/>
          <w:sz w:val="24"/>
          <w:szCs w:val="24"/>
        </w:rPr>
      </w:pPr>
      <w:proofErr w:type="spellStart"/>
      <w:r w:rsidRPr="00A97CBA">
        <w:rPr>
          <w:rFonts w:asciiTheme="minorHAnsi" w:hAnsiTheme="minorHAnsi" w:cstheme="minorHAnsi"/>
          <w:bCs/>
          <w:i/>
          <w:sz w:val="24"/>
          <w:szCs w:val="24"/>
        </w:rPr>
        <w:t>Kwan</w:t>
      </w:r>
      <w:proofErr w:type="spellEnd"/>
      <w:r w:rsidRPr="00A97CBA">
        <w:rPr>
          <w:rFonts w:asciiTheme="minorHAnsi" w:hAnsiTheme="minorHAnsi" w:cstheme="minorHAnsi"/>
          <w:bCs/>
          <w:i/>
          <w:sz w:val="24"/>
          <w:szCs w:val="24"/>
        </w:rPr>
        <w:t xml:space="preserve"> E.E. </w:t>
      </w:r>
      <w:proofErr w:type="spellStart"/>
      <w:r w:rsidRPr="00A97CBA">
        <w:rPr>
          <w:rFonts w:asciiTheme="minorHAnsi" w:hAnsiTheme="minorHAnsi" w:cstheme="minorHAnsi"/>
          <w:bCs/>
          <w:i/>
          <w:sz w:val="24"/>
          <w:szCs w:val="24"/>
        </w:rPr>
        <w:t>Structural</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Elucidation</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with</w:t>
      </w:r>
      <w:proofErr w:type="spellEnd"/>
      <w:r w:rsidRPr="00A97CBA">
        <w:rPr>
          <w:rFonts w:asciiTheme="minorHAnsi" w:hAnsiTheme="minorHAnsi" w:cstheme="minorHAnsi"/>
          <w:bCs/>
          <w:i/>
          <w:sz w:val="24"/>
          <w:szCs w:val="24"/>
        </w:rPr>
        <w:t xml:space="preserve"> NMR </w:t>
      </w:r>
      <w:proofErr w:type="spellStart"/>
      <w:r w:rsidRPr="00A97CBA">
        <w:rPr>
          <w:rFonts w:asciiTheme="minorHAnsi" w:hAnsiTheme="minorHAnsi" w:cstheme="minorHAnsi"/>
          <w:bCs/>
          <w:i/>
          <w:sz w:val="24"/>
          <w:szCs w:val="24"/>
        </w:rPr>
        <w:t>Spectroscopy</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Practical</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Strategies</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for</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Organic</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Chemists</w:t>
      </w:r>
      <w:proofErr w:type="spellEnd"/>
      <w:r w:rsidRPr="00A97CBA">
        <w:rPr>
          <w:rFonts w:asciiTheme="minorHAnsi" w:hAnsiTheme="minorHAnsi" w:cstheme="minorHAnsi"/>
          <w:bCs/>
          <w:i/>
          <w:sz w:val="24"/>
          <w:szCs w:val="24"/>
        </w:rPr>
        <w:t xml:space="preserve">./ E.E. </w:t>
      </w:r>
      <w:proofErr w:type="spellStart"/>
      <w:r w:rsidRPr="00A97CBA">
        <w:rPr>
          <w:rFonts w:asciiTheme="minorHAnsi" w:hAnsiTheme="minorHAnsi" w:cstheme="minorHAnsi"/>
          <w:bCs/>
          <w:i/>
          <w:sz w:val="24"/>
          <w:szCs w:val="24"/>
        </w:rPr>
        <w:t>Kwan</w:t>
      </w:r>
      <w:proofErr w:type="spellEnd"/>
      <w:r w:rsidRPr="00A97CBA">
        <w:rPr>
          <w:rFonts w:asciiTheme="minorHAnsi" w:hAnsiTheme="minorHAnsi" w:cstheme="minorHAnsi"/>
          <w:bCs/>
          <w:i/>
          <w:sz w:val="24"/>
          <w:szCs w:val="24"/>
        </w:rPr>
        <w:t xml:space="preserve">, S.G. </w:t>
      </w:r>
      <w:proofErr w:type="spellStart"/>
      <w:r w:rsidRPr="00A97CBA">
        <w:rPr>
          <w:rFonts w:asciiTheme="minorHAnsi" w:hAnsiTheme="minorHAnsi" w:cstheme="minorHAnsi"/>
          <w:bCs/>
          <w:i/>
          <w:sz w:val="24"/>
          <w:szCs w:val="24"/>
        </w:rPr>
        <w:t>Huang</w:t>
      </w:r>
      <w:proofErr w:type="spellEnd"/>
      <w:r w:rsidRPr="00A97CBA">
        <w:rPr>
          <w:rFonts w:asciiTheme="minorHAnsi" w:hAnsiTheme="minorHAnsi" w:cstheme="minorHAnsi"/>
          <w:bCs/>
          <w:i/>
          <w:sz w:val="24"/>
          <w:szCs w:val="24"/>
        </w:rPr>
        <w:t xml:space="preserve">. - </w:t>
      </w:r>
      <w:proofErr w:type="spellStart"/>
      <w:r w:rsidRPr="00A97CBA">
        <w:rPr>
          <w:rFonts w:asciiTheme="minorHAnsi" w:hAnsiTheme="minorHAnsi" w:cstheme="minorHAnsi"/>
          <w:bCs/>
          <w:i/>
          <w:sz w:val="24"/>
          <w:szCs w:val="24"/>
        </w:rPr>
        <w:t>Eur</w:t>
      </w:r>
      <w:proofErr w:type="spellEnd"/>
      <w:r w:rsidRPr="00A97CBA">
        <w:rPr>
          <w:rFonts w:asciiTheme="minorHAnsi" w:hAnsiTheme="minorHAnsi" w:cstheme="minorHAnsi"/>
          <w:bCs/>
          <w:i/>
          <w:sz w:val="24"/>
          <w:szCs w:val="24"/>
        </w:rPr>
        <w:t xml:space="preserve">. J. </w:t>
      </w:r>
      <w:proofErr w:type="spellStart"/>
      <w:r w:rsidRPr="00A97CBA">
        <w:rPr>
          <w:rFonts w:asciiTheme="minorHAnsi" w:hAnsiTheme="minorHAnsi" w:cstheme="minorHAnsi"/>
          <w:bCs/>
          <w:i/>
          <w:sz w:val="24"/>
          <w:szCs w:val="24"/>
        </w:rPr>
        <w:t>Org</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Chem</w:t>
      </w:r>
      <w:proofErr w:type="spellEnd"/>
      <w:r w:rsidRPr="00A97CBA">
        <w:rPr>
          <w:rFonts w:asciiTheme="minorHAnsi" w:hAnsiTheme="minorHAnsi" w:cstheme="minorHAnsi"/>
          <w:bCs/>
          <w:i/>
          <w:sz w:val="24"/>
          <w:szCs w:val="24"/>
        </w:rPr>
        <w:t>., 2008, p. 2671-2688.</w:t>
      </w:r>
    </w:p>
    <w:p w:rsidR="000B4217" w:rsidRPr="00A97CBA" w:rsidRDefault="000B4217" w:rsidP="000B4217">
      <w:pPr>
        <w:pStyle w:val="a0"/>
        <w:numPr>
          <w:ilvl w:val="0"/>
          <w:numId w:val="32"/>
        </w:numPr>
        <w:spacing w:after="120" w:line="240" w:lineRule="auto"/>
        <w:jc w:val="both"/>
        <w:rPr>
          <w:rFonts w:asciiTheme="minorHAnsi" w:hAnsiTheme="minorHAnsi" w:cstheme="minorHAnsi"/>
          <w:bCs/>
          <w:i/>
          <w:sz w:val="24"/>
          <w:szCs w:val="24"/>
        </w:rPr>
      </w:pPr>
      <w:proofErr w:type="spellStart"/>
      <w:r w:rsidRPr="00A97CBA">
        <w:rPr>
          <w:rFonts w:asciiTheme="minorHAnsi" w:hAnsiTheme="minorHAnsi" w:cstheme="minorHAnsi"/>
          <w:bCs/>
          <w:i/>
          <w:sz w:val="24"/>
          <w:szCs w:val="24"/>
        </w:rPr>
        <w:t>Jacobsen</w:t>
      </w:r>
      <w:proofErr w:type="spellEnd"/>
      <w:r w:rsidRPr="00A97CBA">
        <w:rPr>
          <w:rFonts w:asciiTheme="minorHAnsi" w:hAnsiTheme="minorHAnsi" w:cstheme="minorHAnsi"/>
          <w:bCs/>
          <w:i/>
          <w:sz w:val="24"/>
          <w:szCs w:val="24"/>
        </w:rPr>
        <w:t xml:space="preserve"> N.E. </w:t>
      </w:r>
      <w:proofErr w:type="spellStart"/>
      <w:r w:rsidRPr="00A97CBA">
        <w:rPr>
          <w:rFonts w:asciiTheme="minorHAnsi" w:hAnsiTheme="minorHAnsi" w:cstheme="minorHAnsi"/>
          <w:bCs/>
          <w:i/>
          <w:sz w:val="24"/>
          <w:szCs w:val="24"/>
        </w:rPr>
        <w:t>NMR_Spectroscopy_Explained</w:t>
      </w:r>
      <w:proofErr w:type="spellEnd"/>
      <w:r w:rsidRPr="00A97CBA">
        <w:rPr>
          <w:rFonts w:asciiTheme="minorHAnsi" w:hAnsiTheme="minorHAnsi" w:cstheme="minorHAnsi"/>
          <w:bCs/>
          <w:i/>
          <w:sz w:val="24"/>
          <w:szCs w:val="24"/>
        </w:rPr>
        <w:t xml:space="preserve">/ N.E. </w:t>
      </w:r>
      <w:proofErr w:type="spellStart"/>
      <w:r w:rsidRPr="00A97CBA">
        <w:rPr>
          <w:rFonts w:asciiTheme="minorHAnsi" w:hAnsiTheme="minorHAnsi" w:cstheme="minorHAnsi"/>
          <w:bCs/>
          <w:i/>
          <w:sz w:val="24"/>
          <w:szCs w:val="24"/>
        </w:rPr>
        <w:t>Jacobsen</w:t>
      </w:r>
      <w:proofErr w:type="spellEnd"/>
      <w:r w:rsidRPr="00A97CBA">
        <w:rPr>
          <w:rFonts w:asciiTheme="minorHAnsi" w:hAnsiTheme="minorHAnsi" w:cstheme="minorHAnsi"/>
          <w:bCs/>
          <w:i/>
          <w:sz w:val="24"/>
          <w:szCs w:val="24"/>
        </w:rPr>
        <w:t xml:space="preserve">. – </w:t>
      </w:r>
      <w:proofErr w:type="spellStart"/>
      <w:r w:rsidRPr="00A97CBA">
        <w:rPr>
          <w:rFonts w:asciiTheme="minorHAnsi" w:hAnsiTheme="minorHAnsi" w:cstheme="minorHAnsi"/>
          <w:bCs/>
          <w:i/>
          <w:sz w:val="24"/>
          <w:szCs w:val="24"/>
        </w:rPr>
        <w:t>Hoboken</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Wiley</w:t>
      </w:r>
      <w:proofErr w:type="spellEnd"/>
      <w:r w:rsidRPr="00A97CBA">
        <w:rPr>
          <w:rFonts w:asciiTheme="minorHAnsi" w:hAnsiTheme="minorHAnsi" w:cstheme="minorHAnsi"/>
          <w:bCs/>
          <w:i/>
          <w:sz w:val="24"/>
          <w:szCs w:val="24"/>
        </w:rPr>
        <w:t>, 2007. – 668 p.</w:t>
      </w:r>
    </w:p>
    <w:p w:rsidR="000B4217" w:rsidRPr="00A97CBA" w:rsidRDefault="000B4217" w:rsidP="000B4217">
      <w:pPr>
        <w:pStyle w:val="a0"/>
        <w:numPr>
          <w:ilvl w:val="0"/>
          <w:numId w:val="32"/>
        </w:numPr>
        <w:spacing w:after="120" w:line="240" w:lineRule="auto"/>
        <w:jc w:val="both"/>
        <w:rPr>
          <w:rFonts w:asciiTheme="minorHAnsi" w:hAnsiTheme="minorHAnsi" w:cstheme="minorHAnsi"/>
          <w:bCs/>
          <w:i/>
          <w:sz w:val="24"/>
          <w:szCs w:val="24"/>
        </w:rPr>
      </w:pPr>
      <w:proofErr w:type="spellStart"/>
      <w:r w:rsidRPr="00A97CBA">
        <w:rPr>
          <w:rFonts w:asciiTheme="minorHAnsi" w:hAnsiTheme="minorHAnsi" w:cstheme="minorHAnsi"/>
          <w:bCs/>
          <w:i/>
          <w:sz w:val="24"/>
          <w:szCs w:val="24"/>
        </w:rPr>
        <w:t>Findeisen</w:t>
      </w:r>
      <w:proofErr w:type="spellEnd"/>
      <w:r w:rsidRPr="00A97CBA">
        <w:rPr>
          <w:rFonts w:asciiTheme="minorHAnsi" w:hAnsiTheme="minorHAnsi" w:cstheme="minorHAnsi"/>
          <w:bCs/>
          <w:i/>
          <w:sz w:val="24"/>
          <w:szCs w:val="24"/>
        </w:rPr>
        <w:t xml:space="preserve"> M. 50 </w:t>
      </w:r>
      <w:proofErr w:type="spellStart"/>
      <w:r w:rsidRPr="00A97CBA">
        <w:rPr>
          <w:rFonts w:asciiTheme="minorHAnsi" w:hAnsiTheme="minorHAnsi" w:cstheme="minorHAnsi"/>
          <w:bCs/>
          <w:i/>
          <w:sz w:val="24"/>
          <w:szCs w:val="24"/>
        </w:rPr>
        <w:t>and</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More</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Essential</w:t>
      </w:r>
      <w:proofErr w:type="spellEnd"/>
      <w:r w:rsidRPr="00A97CBA">
        <w:rPr>
          <w:rFonts w:asciiTheme="minorHAnsi" w:hAnsiTheme="minorHAnsi" w:cstheme="minorHAnsi"/>
          <w:bCs/>
          <w:i/>
          <w:sz w:val="24"/>
          <w:szCs w:val="24"/>
        </w:rPr>
        <w:t xml:space="preserve"> NMR </w:t>
      </w:r>
      <w:proofErr w:type="spellStart"/>
      <w:r w:rsidRPr="00A97CBA">
        <w:rPr>
          <w:rFonts w:asciiTheme="minorHAnsi" w:hAnsiTheme="minorHAnsi" w:cstheme="minorHAnsi"/>
          <w:bCs/>
          <w:i/>
          <w:sz w:val="24"/>
          <w:szCs w:val="24"/>
        </w:rPr>
        <w:t>Experiments</w:t>
      </w:r>
      <w:proofErr w:type="spellEnd"/>
      <w:r w:rsidRPr="00A97CBA">
        <w:rPr>
          <w:rFonts w:asciiTheme="minorHAnsi" w:hAnsiTheme="minorHAnsi" w:cstheme="minorHAnsi"/>
          <w:bCs/>
          <w:i/>
          <w:sz w:val="24"/>
          <w:szCs w:val="24"/>
        </w:rPr>
        <w:t xml:space="preserve">/ M. </w:t>
      </w:r>
      <w:proofErr w:type="spellStart"/>
      <w:r w:rsidRPr="00A97CBA">
        <w:rPr>
          <w:rFonts w:asciiTheme="minorHAnsi" w:hAnsiTheme="minorHAnsi" w:cstheme="minorHAnsi"/>
          <w:bCs/>
          <w:i/>
          <w:sz w:val="24"/>
          <w:szCs w:val="24"/>
        </w:rPr>
        <w:t>Findeisen</w:t>
      </w:r>
      <w:proofErr w:type="spellEnd"/>
      <w:r w:rsidRPr="00A97CBA">
        <w:rPr>
          <w:rFonts w:asciiTheme="minorHAnsi" w:hAnsiTheme="minorHAnsi" w:cstheme="minorHAnsi"/>
          <w:bCs/>
          <w:i/>
          <w:sz w:val="24"/>
          <w:szCs w:val="24"/>
        </w:rPr>
        <w:t xml:space="preserve">, S. </w:t>
      </w:r>
      <w:proofErr w:type="spellStart"/>
      <w:r w:rsidRPr="00A97CBA">
        <w:rPr>
          <w:rFonts w:asciiTheme="minorHAnsi" w:hAnsiTheme="minorHAnsi" w:cstheme="minorHAnsi"/>
          <w:bCs/>
          <w:i/>
          <w:sz w:val="24"/>
          <w:szCs w:val="24"/>
        </w:rPr>
        <w:t>Berger</w:t>
      </w:r>
      <w:proofErr w:type="spellEnd"/>
      <w:r w:rsidRPr="00A97CBA">
        <w:rPr>
          <w:rFonts w:asciiTheme="minorHAnsi" w:hAnsiTheme="minorHAnsi" w:cstheme="minorHAnsi"/>
          <w:bCs/>
          <w:i/>
          <w:sz w:val="24"/>
          <w:szCs w:val="24"/>
        </w:rPr>
        <w:t xml:space="preserve">. – </w:t>
      </w:r>
      <w:proofErr w:type="spellStart"/>
      <w:r w:rsidRPr="00A97CBA">
        <w:rPr>
          <w:rFonts w:asciiTheme="minorHAnsi" w:hAnsiTheme="minorHAnsi" w:cstheme="minorHAnsi"/>
          <w:bCs/>
          <w:i/>
          <w:sz w:val="24"/>
          <w:szCs w:val="24"/>
        </w:rPr>
        <w:t>Weinheim</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Wiley</w:t>
      </w:r>
      <w:proofErr w:type="spellEnd"/>
      <w:r w:rsidRPr="00A97CBA">
        <w:rPr>
          <w:rFonts w:asciiTheme="minorHAnsi" w:hAnsiTheme="minorHAnsi" w:cstheme="minorHAnsi"/>
          <w:bCs/>
          <w:i/>
          <w:sz w:val="24"/>
          <w:szCs w:val="24"/>
        </w:rPr>
        <w:t>, 2014. – 308 p.</w:t>
      </w:r>
    </w:p>
    <w:p w:rsidR="000B4217" w:rsidRPr="00A97CBA" w:rsidRDefault="000B4217" w:rsidP="000B4217">
      <w:pPr>
        <w:pStyle w:val="a0"/>
        <w:numPr>
          <w:ilvl w:val="0"/>
          <w:numId w:val="32"/>
        </w:numPr>
        <w:spacing w:after="120" w:line="240" w:lineRule="auto"/>
        <w:jc w:val="both"/>
        <w:rPr>
          <w:rFonts w:asciiTheme="minorHAnsi" w:hAnsiTheme="minorHAnsi" w:cstheme="minorHAnsi"/>
          <w:bCs/>
          <w:i/>
          <w:sz w:val="24"/>
          <w:szCs w:val="24"/>
        </w:rPr>
      </w:pPr>
      <w:proofErr w:type="spellStart"/>
      <w:r w:rsidRPr="00A97CBA">
        <w:rPr>
          <w:rFonts w:asciiTheme="minorHAnsi" w:hAnsiTheme="minorHAnsi" w:cstheme="minorHAnsi"/>
          <w:bCs/>
          <w:i/>
          <w:sz w:val="24"/>
          <w:szCs w:val="24"/>
        </w:rPr>
        <w:t>Solid_State_NMR_Spectroscopy</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Principles</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and</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Applications</w:t>
      </w:r>
      <w:proofErr w:type="spellEnd"/>
      <w:r w:rsidRPr="00A97CBA">
        <w:rPr>
          <w:rFonts w:asciiTheme="minorHAnsi" w:hAnsiTheme="minorHAnsi" w:cstheme="minorHAnsi"/>
          <w:bCs/>
          <w:i/>
          <w:sz w:val="24"/>
          <w:szCs w:val="24"/>
        </w:rPr>
        <w:t xml:space="preserve">/ M.J. </w:t>
      </w:r>
      <w:proofErr w:type="spellStart"/>
      <w:r w:rsidRPr="00A97CBA">
        <w:rPr>
          <w:rFonts w:asciiTheme="minorHAnsi" w:hAnsiTheme="minorHAnsi" w:cstheme="minorHAnsi"/>
          <w:bCs/>
          <w:i/>
          <w:sz w:val="24"/>
          <w:szCs w:val="24"/>
        </w:rPr>
        <w:t>Duer</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ed</w:t>
      </w:r>
      <w:proofErr w:type="spellEnd"/>
      <w:r w:rsidRPr="00A97CBA">
        <w:rPr>
          <w:rFonts w:asciiTheme="minorHAnsi" w:hAnsiTheme="minorHAnsi" w:cstheme="minorHAnsi"/>
          <w:bCs/>
          <w:i/>
          <w:sz w:val="24"/>
          <w:szCs w:val="24"/>
        </w:rPr>
        <w:t xml:space="preserve">. – </w:t>
      </w:r>
      <w:proofErr w:type="spellStart"/>
      <w:r w:rsidRPr="00A97CBA">
        <w:rPr>
          <w:rFonts w:asciiTheme="minorHAnsi" w:hAnsiTheme="minorHAnsi" w:cstheme="minorHAnsi"/>
          <w:bCs/>
          <w:i/>
          <w:sz w:val="24"/>
          <w:szCs w:val="24"/>
        </w:rPr>
        <w:t>Oxford</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Blackwell</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Science</w:t>
      </w:r>
      <w:proofErr w:type="spellEnd"/>
      <w:r w:rsidRPr="00A97CBA">
        <w:rPr>
          <w:rFonts w:asciiTheme="minorHAnsi" w:hAnsiTheme="minorHAnsi" w:cstheme="minorHAnsi"/>
          <w:bCs/>
          <w:i/>
          <w:sz w:val="24"/>
          <w:szCs w:val="24"/>
        </w:rPr>
        <w:t>, 2002. – 567 p.</w:t>
      </w:r>
    </w:p>
    <w:p w:rsidR="000B4217" w:rsidRPr="00A97CBA" w:rsidRDefault="000B4217" w:rsidP="000B4217">
      <w:pPr>
        <w:pStyle w:val="a0"/>
        <w:numPr>
          <w:ilvl w:val="0"/>
          <w:numId w:val="32"/>
        </w:numPr>
        <w:spacing w:after="120" w:line="240" w:lineRule="auto"/>
        <w:jc w:val="both"/>
        <w:rPr>
          <w:rFonts w:asciiTheme="minorHAnsi" w:hAnsiTheme="minorHAnsi" w:cstheme="minorHAnsi"/>
          <w:bCs/>
          <w:i/>
          <w:sz w:val="24"/>
          <w:szCs w:val="24"/>
        </w:rPr>
      </w:pPr>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SpinWorks</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Documentation</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Version</w:t>
      </w:r>
      <w:proofErr w:type="spellEnd"/>
      <w:r w:rsidRPr="00A97CBA">
        <w:rPr>
          <w:rFonts w:asciiTheme="minorHAnsi" w:hAnsiTheme="minorHAnsi" w:cstheme="minorHAnsi"/>
          <w:bCs/>
          <w:i/>
          <w:sz w:val="24"/>
          <w:szCs w:val="24"/>
        </w:rPr>
        <w:t xml:space="preserve"> 4.0.5 (2014/06/04)</w:t>
      </w:r>
    </w:p>
    <w:p w:rsidR="005A759A" w:rsidRPr="00A97CBA" w:rsidRDefault="000B4217" w:rsidP="000B4217">
      <w:pPr>
        <w:pStyle w:val="a0"/>
        <w:numPr>
          <w:ilvl w:val="0"/>
          <w:numId w:val="32"/>
        </w:numPr>
        <w:spacing w:after="120" w:line="240" w:lineRule="auto"/>
        <w:jc w:val="both"/>
        <w:rPr>
          <w:rFonts w:asciiTheme="minorHAnsi" w:hAnsiTheme="minorHAnsi" w:cstheme="minorHAnsi"/>
          <w:bCs/>
          <w:i/>
          <w:sz w:val="24"/>
          <w:szCs w:val="24"/>
        </w:rPr>
      </w:pPr>
      <w:proofErr w:type="spellStart"/>
      <w:r w:rsidRPr="00A97CBA">
        <w:rPr>
          <w:rFonts w:asciiTheme="minorHAnsi" w:hAnsiTheme="minorHAnsi" w:cstheme="minorHAnsi"/>
          <w:bCs/>
          <w:i/>
          <w:sz w:val="24"/>
          <w:szCs w:val="24"/>
        </w:rPr>
        <w:t>Lund</w:t>
      </w:r>
      <w:proofErr w:type="spellEnd"/>
      <w:r w:rsidRPr="00A97CBA">
        <w:rPr>
          <w:rFonts w:asciiTheme="minorHAnsi" w:hAnsiTheme="minorHAnsi" w:cstheme="minorHAnsi"/>
          <w:bCs/>
          <w:i/>
          <w:sz w:val="24"/>
          <w:szCs w:val="24"/>
        </w:rPr>
        <w:t xml:space="preserve"> A. </w:t>
      </w:r>
      <w:proofErr w:type="spellStart"/>
      <w:r w:rsidRPr="00A97CBA">
        <w:rPr>
          <w:rFonts w:asciiTheme="minorHAnsi" w:hAnsiTheme="minorHAnsi" w:cstheme="minorHAnsi"/>
          <w:bCs/>
          <w:i/>
          <w:sz w:val="24"/>
          <w:szCs w:val="24"/>
        </w:rPr>
        <w:t>Principles</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and</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Applications</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of</w:t>
      </w:r>
      <w:proofErr w:type="spellEnd"/>
      <w:r w:rsidRPr="00A97CBA">
        <w:rPr>
          <w:rFonts w:asciiTheme="minorHAnsi" w:hAnsiTheme="minorHAnsi" w:cstheme="minorHAnsi"/>
          <w:bCs/>
          <w:i/>
          <w:sz w:val="24"/>
          <w:szCs w:val="24"/>
        </w:rPr>
        <w:t xml:space="preserve"> ESR </w:t>
      </w:r>
      <w:proofErr w:type="spellStart"/>
      <w:r w:rsidRPr="00A97CBA">
        <w:rPr>
          <w:rFonts w:asciiTheme="minorHAnsi" w:hAnsiTheme="minorHAnsi" w:cstheme="minorHAnsi"/>
          <w:bCs/>
          <w:i/>
          <w:sz w:val="24"/>
          <w:szCs w:val="24"/>
        </w:rPr>
        <w:t>Spectroscopy</w:t>
      </w:r>
      <w:proofErr w:type="spellEnd"/>
      <w:r w:rsidRPr="00A97CBA">
        <w:rPr>
          <w:rFonts w:asciiTheme="minorHAnsi" w:hAnsiTheme="minorHAnsi" w:cstheme="minorHAnsi"/>
          <w:bCs/>
          <w:i/>
          <w:sz w:val="24"/>
          <w:szCs w:val="24"/>
        </w:rPr>
        <w:t xml:space="preserve">/ A. </w:t>
      </w:r>
      <w:proofErr w:type="spellStart"/>
      <w:r w:rsidRPr="00A97CBA">
        <w:rPr>
          <w:rFonts w:asciiTheme="minorHAnsi" w:hAnsiTheme="minorHAnsi" w:cstheme="minorHAnsi"/>
          <w:bCs/>
          <w:i/>
          <w:sz w:val="24"/>
          <w:szCs w:val="24"/>
        </w:rPr>
        <w:t>Lund</w:t>
      </w:r>
      <w:proofErr w:type="spellEnd"/>
      <w:r w:rsidRPr="00A97CBA">
        <w:rPr>
          <w:rFonts w:asciiTheme="minorHAnsi" w:hAnsiTheme="minorHAnsi" w:cstheme="minorHAnsi"/>
          <w:bCs/>
          <w:i/>
          <w:sz w:val="24"/>
          <w:szCs w:val="24"/>
        </w:rPr>
        <w:t xml:space="preserve">, M. </w:t>
      </w:r>
      <w:proofErr w:type="spellStart"/>
      <w:r w:rsidRPr="00A97CBA">
        <w:rPr>
          <w:rFonts w:asciiTheme="minorHAnsi" w:hAnsiTheme="minorHAnsi" w:cstheme="minorHAnsi"/>
          <w:bCs/>
          <w:i/>
          <w:sz w:val="24"/>
          <w:szCs w:val="24"/>
        </w:rPr>
        <w:t>Shiotani</w:t>
      </w:r>
      <w:proofErr w:type="spellEnd"/>
      <w:r w:rsidRPr="00A97CBA">
        <w:rPr>
          <w:rFonts w:asciiTheme="minorHAnsi" w:hAnsiTheme="minorHAnsi" w:cstheme="minorHAnsi"/>
          <w:bCs/>
          <w:i/>
          <w:sz w:val="24"/>
          <w:szCs w:val="24"/>
        </w:rPr>
        <w:t xml:space="preserve">, ·S. </w:t>
      </w:r>
      <w:proofErr w:type="spellStart"/>
      <w:r w:rsidRPr="00A97CBA">
        <w:rPr>
          <w:rFonts w:asciiTheme="minorHAnsi" w:hAnsiTheme="minorHAnsi" w:cstheme="minorHAnsi"/>
          <w:bCs/>
          <w:i/>
          <w:sz w:val="24"/>
          <w:szCs w:val="24"/>
        </w:rPr>
        <w:t>Shimada</w:t>
      </w:r>
      <w:proofErr w:type="spellEnd"/>
      <w:r w:rsidRPr="00A97CBA">
        <w:rPr>
          <w:rFonts w:asciiTheme="minorHAnsi" w:hAnsiTheme="minorHAnsi" w:cstheme="minorHAnsi"/>
          <w:bCs/>
          <w:i/>
          <w:sz w:val="24"/>
          <w:szCs w:val="24"/>
        </w:rPr>
        <w:t xml:space="preserve">. – </w:t>
      </w:r>
      <w:proofErr w:type="spellStart"/>
      <w:r w:rsidRPr="00A97CBA">
        <w:rPr>
          <w:rFonts w:asciiTheme="minorHAnsi" w:hAnsiTheme="minorHAnsi" w:cstheme="minorHAnsi"/>
          <w:bCs/>
          <w:i/>
          <w:sz w:val="24"/>
          <w:szCs w:val="24"/>
        </w:rPr>
        <w:t>Dordrecht</w:t>
      </w:r>
      <w:proofErr w:type="spellEnd"/>
      <w:r w:rsidRPr="00A97CBA">
        <w:rPr>
          <w:rFonts w:asciiTheme="minorHAnsi" w:hAnsiTheme="minorHAnsi" w:cstheme="minorHAnsi"/>
          <w:bCs/>
          <w:i/>
          <w:sz w:val="24"/>
          <w:szCs w:val="24"/>
        </w:rPr>
        <w:t xml:space="preserve">: </w:t>
      </w:r>
      <w:proofErr w:type="spellStart"/>
      <w:r w:rsidRPr="00A97CBA">
        <w:rPr>
          <w:rFonts w:asciiTheme="minorHAnsi" w:hAnsiTheme="minorHAnsi" w:cstheme="minorHAnsi"/>
          <w:bCs/>
          <w:i/>
          <w:sz w:val="24"/>
          <w:szCs w:val="24"/>
        </w:rPr>
        <w:t>Springer</w:t>
      </w:r>
      <w:proofErr w:type="spellEnd"/>
      <w:r w:rsidRPr="00A97CBA">
        <w:rPr>
          <w:rFonts w:asciiTheme="minorHAnsi" w:hAnsiTheme="minorHAnsi" w:cstheme="minorHAnsi"/>
          <w:bCs/>
          <w:i/>
          <w:sz w:val="24"/>
          <w:szCs w:val="24"/>
        </w:rPr>
        <w:t>, 2011. 475 p.</w:t>
      </w:r>
    </w:p>
    <w:p w:rsidR="00B709E8" w:rsidRPr="0023533A" w:rsidRDefault="00B709E8" w:rsidP="008B16FE">
      <w:pPr>
        <w:spacing w:after="120" w:line="240" w:lineRule="auto"/>
        <w:jc w:val="both"/>
        <w:rPr>
          <w:rFonts w:asciiTheme="minorHAnsi" w:hAnsiTheme="minorHAnsi"/>
          <w:i/>
          <w:color w:val="0070C0"/>
          <w:sz w:val="24"/>
          <w:szCs w:val="24"/>
        </w:rPr>
      </w:pPr>
    </w:p>
    <w:p w:rsidR="00AA6B23" w:rsidRPr="00AA6B23" w:rsidRDefault="00AA6B23" w:rsidP="00AA6B23">
      <w:pPr>
        <w:pStyle w:val="1"/>
        <w:numPr>
          <w:ilvl w:val="0"/>
          <w:numId w:val="0"/>
        </w:numPr>
        <w:shd w:val="clear" w:color="auto" w:fill="BFBFBF" w:themeFill="background1" w:themeFillShade="BF"/>
        <w:spacing w:line="240" w:lineRule="auto"/>
        <w:jc w:val="center"/>
      </w:pPr>
      <w:r>
        <w:lastRenderedPageBreak/>
        <w:t>Навчальний контент</w:t>
      </w:r>
    </w:p>
    <w:p w:rsidR="004A6336" w:rsidRPr="004472C0" w:rsidRDefault="00791855" w:rsidP="004A6336">
      <w:pPr>
        <w:pStyle w:val="1"/>
        <w:spacing w:line="240" w:lineRule="auto"/>
      </w:pPr>
      <w:r>
        <w:t>Методика</w:t>
      </w:r>
      <w:r w:rsidR="00F51B26" w:rsidRPr="00F51B26">
        <w:t xml:space="preserve"> опанування </w:t>
      </w:r>
      <w:r w:rsidR="00AA6B23">
        <w:t xml:space="preserve">навчальної </w:t>
      </w:r>
      <w:r w:rsidR="004A6336" w:rsidRPr="004472C0">
        <w:t>дисципліни</w:t>
      </w:r>
      <w:r w:rsidR="004D1575">
        <w:t xml:space="preserve"> </w:t>
      </w:r>
      <w:r w:rsidR="00087AFC">
        <w:t>(освітнього компонента)</w:t>
      </w:r>
    </w:p>
    <w:p w:rsidR="004A6336" w:rsidRPr="00804BFB" w:rsidRDefault="004A6336" w:rsidP="004A6336">
      <w:pPr>
        <w:spacing w:after="120" w:line="240" w:lineRule="auto"/>
        <w:jc w:val="both"/>
        <w:rPr>
          <w:rFonts w:asciiTheme="minorHAnsi" w:hAnsiTheme="minorHAnsi"/>
          <w:i/>
          <w:color w:val="FF0000"/>
          <w:sz w:val="24"/>
          <w:szCs w:val="24"/>
        </w:rPr>
      </w:pPr>
      <w:r w:rsidRPr="00804BFB">
        <w:rPr>
          <w:rFonts w:asciiTheme="minorHAnsi" w:hAnsiTheme="minorHAnsi"/>
          <w:i/>
          <w:color w:val="FF0000"/>
          <w:sz w:val="24"/>
          <w:szCs w:val="24"/>
        </w:rPr>
        <w:t xml:space="preserve">Надається </w:t>
      </w:r>
      <w:r w:rsidR="00EB4F56" w:rsidRPr="00804BFB">
        <w:rPr>
          <w:rFonts w:asciiTheme="minorHAnsi" w:hAnsiTheme="minorHAnsi"/>
          <w:i/>
          <w:color w:val="FF0000"/>
          <w:sz w:val="24"/>
          <w:szCs w:val="24"/>
        </w:rPr>
        <w:t xml:space="preserve">інформація </w:t>
      </w:r>
      <w:r w:rsidR="005251A5" w:rsidRPr="00804BFB">
        <w:rPr>
          <w:rFonts w:asciiTheme="minorHAnsi" w:hAnsiTheme="minorHAnsi"/>
          <w:i/>
          <w:color w:val="FF0000"/>
          <w:sz w:val="24"/>
          <w:szCs w:val="24"/>
        </w:rPr>
        <w:t>(</w:t>
      </w:r>
      <w:r w:rsidR="00EB4F56" w:rsidRPr="00804BFB">
        <w:rPr>
          <w:rFonts w:asciiTheme="minorHAnsi" w:hAnsiTheme="minorHAnsi"/>
          <w:i/>
          <w:color w:val="FF0000"/>
          <w:sz w:val="24"/>
          <w:szCs w:val="24"/>
        </w:rPr>
        <w:t>за розділами,</w:t>
      </w:r>
      <w:r w:rsidRPr="00804BFB">
        <w:rPr>
          <w:rFonts w:asciiTheme="minorHAnsi" w:hAnsiTheme="minorHAnsi"/>
          <w:i/>
          <w:color w:val="FF0000"/>
          <w:sz w:val="24"/>
          <w:szCs w:val="24"/>
        </w:rPr>
        <w:t xml:space="preserve"> тем</w:t>
      </w:r>
      <w:r w:rsidR="00EB4F56" w:rsidRPr="00804BFB">
        <w:rPr>
          <w:rFonts w:asciiTheme="minorHAnsi" w:hAnsiTheme="minorHAnsi"/>
          <w:i/>
          <w:color w:val="FF0000"/>
          <w:sz w:val="24"/>
          <w:szCs w:val="24"/>
        </w:rPr>
        <w:t>ами</w:t>
      </w:r>
      <w:r w:rsidR="005251A5" w:rsidRPr="00804BFB">
        <w:rPr>
          <w:rFonts w:asciiTheme="minorHAnsi" w:hAnsiTheme="minorHAnsi"/>
          <w:i/>
          <w:color w:val="FF0000"/>
          <w:sz w:val="24"/>
          <w:szCs w:val="24"/>
        </w:rPr>
        <w:t>) про всі</w:t>
      </w:r>
      <w:r w:rsidR="00F51B26" w:rsidRPr="00804BFB">
        <w:rPr>
          <w:rFonts w:asciiTheme="minorHAnsi" w:hAnsiTheme="minorHAnsi"/>
          <w:i/>
          <w:color w:val="FF0000"/>
          <w:sz w:val="24"/>
          <w:szCs w:val="24"/>
        </w:rPr>
        <w:t xml:space="preserve"> </w:t>
      </w:r>
      <w:r w:rsidR="005251A5" w:rsidRPr="00804BFB">
        <w:rPr>
          <w:rFonts w:asciiTheme="minorHAnsi" w:hAnsiTheme="minorHAnsi"/>
          <w:i/>
          <w:color w:val="FF0000"/>
          <w:sz w:val="24"/>
          <w:szCs w:val="24"/>
        </w:rPr>
        <w:t>навчальні заняття (лекції, прак</w:t>
      </w:r>
      <w:r w:rsidR="00791855" w:rsidRPr="00804BFB">
        <w:rPr>
          <w:rFonts w:asciiTheme="minorHAnsi" w:hAnsiTheme="minorHAnsi"/>
          <w:i/>
          <w:color w:val="FF0000"/>
          <w:sz w:val="24"/>
          <w:szCs w:val="24"/>
        </w:rPr>
        <w:t>тичні, семінарські, лабораторні</w:t>
      </w:r>
      <w:r w:rsidR="005251A5" w:rsidRPr="00804BFB">
        <w:rPr>
          <w:rFonts w:asciiTheme="minorHAnsi" w:hAnsiTheme="minorHAnsi"/>
          <w:i/>
          <w:color w:val="FF0000"/>
          <w:sz w:val="24"/>
          <w:szCs w:val="24"/>
        </w:rPr>
        <w:t>)</w:t>
      </w:r>
      <w:r w:rsidR="00791855" w:rsidRPr="00804BFB">
        <w:rPr>
          <w:rFonts w:asciiTheme="minorHAnsi" w:hAnsiTheme="minorHAnsi"/>
          <w:i/>
          <w:color w:val="FF0000"/>
          <w:sz w:val="24"/>
          <w:szCs w:val="24"/>
        </w:rPr>
        <w:t xml:space="preserve"> </w:t>
      </w:r>
      <w:r w:rsidR="00F51B26" w:rsidRPr="00804BFB">
        <w:rPr>
          <w:rFonts w:asciiTheme="minorHAnsi" w:hAnsiTheme="minorHAnsi"/>
          <w:i/>
          <w:color w:val="FF0000"/>
          <w:sz w:val="24"/>
          <w:szCs w:val="24"/>
        </w:rPr>
        <w:t>та надаються рекомендації щодо їх засвоєння (наприклад, у формі календарного плану</w:t>
      </w:r>
      <w:r w:rsidR="00791855" w:rsidRPr="00804BFB">
        <w:rPr>
          <w:rFonts w:asciiTheme="minorHAnsi" w:hAnsiTheme="minorHAnsi"/>
          <w:i/>
          <w:color w:val="FF0000"/>
          <w:sz w:val="24"/>
          <w:szCs w:val="24"/>
        </w:rPr>
        <w:t xml:space="preserve"> чи деталізованого опису кожного заняття та запланованої роботи</w:t>
      </w:r>
      <w:r w:rsidR="00F51B26" w:rsidRPr="00804BFB">
        <w:rPr>
          <w:rFonts w:asciiTheme="minorHAnsi" w:hAnsiTheme="minorHAnsi"/>
          <w:i/>
          <w:color w:val="FF0000"/>
          <w:sz w:val="24"/>
          <w:szCs w:val="24"/>
        </w:rPr>
        <w:t>).</w:t>
      </w:r>
    </w:p>
    <w:p w:rsidR="007461CC" w:rsidRPr="00A97CBA" w:rsidRDefault="007461CC" w:rsidP="007461CC">
      <w:pPr>
        <w:spacing w:after="120" w:line="240" w:lineRule="auto"/>
        <w:jc w:val="center"/>
        <w:rPr>
          <w:rFonts w:asciiTheme="minorHAnsi" w:hAnsiTheme="minorHAnsi"/>
          <w:i/>
          <w:sz w:val="24"/>
          <w:szCs w:val="24"/>
        </w:rPr>
      </w:pPr>
      <w:r w:rsidRPr="00A97CBA">
        <w:rPr>
          <w:rFonts w:asciiTheme="minorHAnsi" w:hAnsiTheme="minorHAnsi"/>
          <w:i/>
          <w:sz w:val="24"/>
          <w:szCs w:val="24"/>
        </w:rPr>
        <w:t>Лекційні заняття</w:t>
      </w:r>
    </w:p>
    <w:p w:rsidR="00555A8B" w:rsidRPr="00A97CBA" w:rsidRDefault="00555A8B" w:rsidP="00555A8B">
      <w:pPr>
        <w:spacing w:after="120" w:line="240" w:lineRule="auto"/>
        <w:ind w:firstLine="397"/>
        <w:jc w:val="both"/>
        <w:rPr>
          <w:rFonts w:asciiTheme="minorHAnsi" w:hAnsiTheme="minorHAnsi"/>
          <w:i/>
          <w:sz w:val="24"/>
          <w:szCs w:val="24"/>
        </w:rPr>
      </w:pPr>
      <w:r w:rsidRPr="00A97CBA">
        <w:rPr>
          <w:rFonts w:asciiTheme="minorHAnsi" w:hAnsiTheme="minorHAnsi"/>
          <w:i/>
          <w:sz w:val="24"/>
          <w:szCs w:val="24"/>
        </w:rPr>
        <w:t xml:space="preserve">Вичитування лекцій з дисципліни проводиться паралельно з </w:t>
      </w:r>
      <w:r w:rsidR="008C38E0" w:rsidRPr="00A97CBA">
        <w:rPr>
          <w:rFonts w:asciiTheme="minorHAnsi" w:hAnsiTheme="minorHAnsi"/>
          <w:i/>
          <w:sz w:val="24"/>
          <w:szCs w:val="24"/>
        </w:rPr>
        <w:t>проведенням</w:t>
      </w:r>
      <w:r w:rsidR="005B3095" w:rsidRPr="00A97CBA">
        <w:rPr>
          <w:rFonts w:asciiTheme="minorHAnsi" w:hAnsiTheme="minorHAnsi"/>
          <w:i/>
          <w:sz w:val="24"/>
          <w:szCs w:val="24"/>
        </w:rPr>
        <w:t xml:space="preserve"> практичних занят</w:t>
      </w:r>
      <w:r w:rsidR="008C38E0" w:rsidRPr="00A97CBA">
        <w:rPr>
          <w:rFonts w:asciiTheme="minorHAnsi" w:hAnsiTheme="minorHAnsi"/>
          <w:i/>
          <w:sz w:val="24"/>
          <w:szCs w:val="24"/>
        </w:rPr>
        <w:t>ь, на яких</w:t>
      </w:r>
      <w:r w:rsidRPr="00A97CBA">
        <w:rPr>
          <w:rFonts w:asciiTheme="minorHAnsi" w:hAnsiTheme="minorHAnsi"/>
          <w:i/>
          <w:sz w:val="24"/>
          <w:szCs w:val="24"/>
        </w:rPr>
        <w:t xml:space="preserve"> </w:t>
      </w:r>
      <w:r w:rsidR="008C38E0" w:rsidRPr="00A97CBA">
        <w:rPr>
          <w:rFonts w:asciiTheme="minorHAnsi" w:hAnsiTheme="minorHAnsi"/>
          <w:i/>
          <w:sz w:val="24"/>
          <w:szCs w:val="24"/>
        </w:rPr>
        <w:t xml:space="preserve">докладно </w:t>
      </w:r>
      <w:r w:rsidRPr="00A97CBA">
        <w:rPr>
          <w:rFonts w:asciiTheme="minorHAnsi" w:hAnsiTheme="minorHAnsi"/>
          <w:i/>
          <w:sz w:val="24"/>
          <w:szCs w:val="24"/>
        </w:rPr>
        <w:t>розгляд</w:t>
      </w:r>
      <w:r w:rsidR="008C38E0" w:rsidRPr="00A97CBA">
        <w:rPr>
          <w:rFonts w:asciiTheme="minorHAnsi" w:hAnsiTheme="minorHAnsi"/>
          <w:i/>
          <w:sz w:val="24"/>
          <w:szCs w:val="24"/>
        </w:rPr>
        <w:t>аються</w:t>
      </w:r>
      <w:r w:rsidRPr="00A97CBA">
        <w:rPr>
          <w:rFonts w:asciiTheme="minorHAnsi" w:hAnsiTheme="minorHAnsi"/>
          <w:i/>
          <w:sz w:val="24"/>
          <w:szCs w:val="24"/>
        </w:rPr>
        <w:t xml:space="preserve"> </w:t>
      </w:r>
      <w:r w:rsidR="008C38E0" w:rsidRPr="00A97CBA">
        <w:rPr>
          <w:rFonts w:asciiTheme="minorHAnsi" w:hAnsiTheme="minorHAnsi"/>
          <w:i/>
          <w:sz w:val="24"/>
          <w:szCs w:val="24"/>
        </w:rPr>
        <w:t>практичні аспекти курсу та прикладні задачі</w:t>
      </w:r>
      <w:r w:rsidRPr="00A97CBA">
        <w:rPr>
          <w:rFonts w:asciiTheme="minorHAnsi" w:hAnsiTheme="minorHAnsi"/>
          <w:i/>
          <w:sz w:val="24"/>
          <w:szCs w:val="24"/>
        </w:rPr>
        <w:t>. При читані лекцій застосову</w:t>
      </w:r>
      <w:r w:rsidR="008C38E0" w:rsidRPr="00A97CBA">
        <w:rPr>
          <w:rFonts w:asciiTheme="minorHAnsi" w:hAnsiTheme="minorHAnsi"/>
          <w:i/>
          <w:sz w:val="24"/>
          <w:szCs w:val="24"/>
        </w:rPr>
        <w:t>є</w:t>
      </w:r>
      <w:r w:rsidRPr="00A97CBA">
        <w:rPr>
          <w:rFonts w:asciiTheme="minorHAnsi" w:hAnsiTheme="minorHAnsi"/>
          <w:i/>
          <w:sz w:val="24"/>
          <w:szCs w:val="24"/>
        </w:rPr>
        <w:t>ться</w:t>
      </w:r>
      <w:r w:rsidR="008C25B3" w:rsidRPr="00A97CBA">
        <w:rPr>
          <w:rFonts w:asciiTheme="minorHAnsi" w:hAnsiTheme="minorHAnsi"/>
          <w:i/>
          <w:sz w:val="24"/>
          <w:szCs w:val="24"/>
        </w:rPr>
        <w:t xml:space="preserve"> </w:t>
      </w:r>
      <w:r w:rsidR="008C38E0" w:rsidRPr="00A97CBA">
        <w:rPr>
          <w:rFonts w:asciiTheme="minorHAnsi" w:hAnsiTheme="minorHAnsi"/>
          <w:i/>
          <w:sz w:val="24"/>
          <w:szCs w:val="24"/>
        </w:rPr>
        <w:t>програмний додаток</w:t>
      </w:r>
      <w:r w:rsidR="008C25B3" w:rsidRPr="00A97CBA">
        <w:rPr>
          <w:rFonts w:asciiTheme="minorHAnsi" w:hAnsiTheme="minorHAnsi"/>
          <w:i/>
          <w:sz w:val="24"/>
          <w:szCs w:val="24"/>
        </w:rPr>
        <w:t xml:space="preserve"> </w:t>
      </w:r>
      <w:r w:rsidR="008C25B3" w:rsidRPr="00A97CBA">
        <w:rPr>
          <w:rFonts w:asciiTheme="minorHAnsi" w:hAnsiTheme="minorHAnsi"/>
          <w:i/>
          <w:sz w:val="24"/>
          <w:szCs w:val="24"/>
          <w:lang w:val="en-GB"/>
        </w:rPr>
        <w:t>Zoom</w:t>
      </w:r>
      <w:r w:rsidRPr="00A97CBA">
        <w:rPr>
          <w:rFonts w:asciiTheme="minorHAnsi" w:hAnsiTheme="minorHAnsi"/>
          <w:i/>
          <w:sz w:val="24"/>
          <w:szCs w:val="24"/>
        </w:rPr>
        <w:t xml:space="preserve"> </w:t>
      </w:r>
      <w:r w:rsidR="008C25B3" w:rsidRPr="00A97CBA">
        <w:rPr>
          <w:rFonts w:asciiTheme="minorHAnsi" w:hAnsiTheme="minorHAnsi"/>
          <w:i/>
          <w:sz w:val="24"/>
          <w:szCs w:val="24"/>
        </w:rPr>
        <w:t xml:space="preserve">та </w:t>
      </w:r>
      <w:r w:rsidR="008C38E0" w:rsidRPr="00A97CBA">
        <w:rPr>
          <w:rFonts w:asciiTheme="minorHAnsi" w:hAnsiTheme="minorHAnsi"/>
          <w:i/>
          <w:sz w:val="24"/>
          <w:szCs w:val="24"/>
        </w:rPr>
        <w:t xml:space="preserve">лекції у вигляді </w:t>
      </w:r>
      <w:r w:rsidR="008C38E0" w:rsidRPr="00A97CBA">
        <w:rPr>
          <w:rFonts w:asciiTheme="minorHAnsi" w:hAnsiTheme="minorHAnsi"/>
          <w:i/>
          <w:sz w:val="24"/>
          <w:szCs w:val="24"/>
          <w:lang w:val="en-US"/>
        </w:rPr>
        <w:t>PDF</w:t>
      </w:r>
      <w:r w:rsidR="008C38E0" w:rsidRPr="00A97CBA">
        <w:rPr>
          <w:rFonts w:asciiTheme="minorHAnsi" w:hAnsiTheme="minorHAnsi"/>
          <w:i/>
          <w:sz w:val="24"/>
          <w:szCs w:val="24"/>
          <w:lang w:val="ru-RU"/>
        </w:rPr>
        <w:t>-</w:t>
      </w:r>
      <w:r w:rsidR="008C38E0" w:rsidRPr="00A97CBA">
        <w:rPr>
          <w:rFonts w:asciiTheme="minorHAnsi" w:hAnsiTheme="minorHAnsi"/>
          <w:i/>
          <w:sz w:val="24"/>
          <w:szCs w:val="24"/>
        </w:rPr>
        <w:t>файлів</w:t>
      </w:r>
      <w:r w:rsidRPr="00A97CBA">
        <w:rPr>
          <w:rFonts w:asciiTheme="minorHAnsi" w:hAnsiTheme="minorHAnsi"/>
          <w:i/>
          <w:sz w:val="24"/>
          <w:szCs w:val="24"/>
        </w:rPr>
        <w:t xml:space="preserve">. Після кожної лекції рекомендується ознайомитись з </w:t>
      </w:r>
      <w:r w:rsidR="008C38E0" w:rsidRPr="00A97CBA">
        <w:rPr>
          <w:rFonts w:asciiTheme="minorHAnsi" w:hAnsiTheme="minorHAnsi"/>
          <w:i/>
          <w:sz w:val="24"/>
          <w:szCs w:val="24"/>
        </w:rPr>
        <w:t>її матеріалами</w:t>
      </w:r>
      <w:r w:rsidRPr="00A97CBA">
        <w:rPr>
          <w:rFonts w:asciiTheme="minorHAnsi" w:hAnsiTheme="minorHAnsi"/>
          <w:i/>
          <w:sz w:val="24"/>
          <w:szCs w:val="24"/>
        </w:rPr>
        <w:t>, а перед наступною лекцією – повторити матеріал попередньої.</w:t>
      </w:r>
    </w:p>
    <w:tbl>
      <w:tblPr>
        <w:tblStyle w:val="a4"/>
        <w:tblW w:w="5116"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471"/>
        <w:gridCol w:w="2331"/>
        <w:gridCol w:w="7860"/>
      </w:tblGrid>
      <w:tr w:rsidR="0091012C" w:rsidRPr="00804BFB" w:rsidTr="00CE6192">
        <w:tc>
          <w:tcPr>
            <w:tcW w:w="221" w:type="pct"/>
            <w:shd w:val="clear" w:color="auto" w:fill="D9D9D9" w:themeFill="background1" w:themeFillShade="D9"/>
          </w:tcPr>
          <w:p w:rsidR="0091012C" w:rsidRPr="00A97CBA" w:rsidRDefault="0091012C" w:rsidP="00804BFB">
            <w:pPr>
              <w:spacing w:after="120" w:line="240" w:lineRule="auto"/>
              <w:jc w:val="center"/>
              <w:rPr>
                <w:rFonts w:asciiTheme="minorHAnsi" w:hAnsiTheme="minorHAnsi"/>
                <w:b/>
                <w:i/>
                <w:color w:val="0000FF"/>
                <w:sz w:val="24"/>
                <w:szCs w:val="24"/>
              </w:rPr>
            </w:pPr>
            <w:r w:rsidRPr="00A97CBA">
              <w:rPr>
                <w:rFonts w:asciiTheme="minorHAnsi" w:hAnsiTheme="minorHAnsi"/>
                <w:b/>
                <w:i/>
                <w:color w:val="0000FF"/>
                <w:sz w:val="24"/>
                <w:szCs w:val="24"/>
              </w:rPr>
              <w:t>№</w:t>
            </w:r>
          </w:p>
        </w:tc>
        <w:tc>
          <w:tcPr>
            <w:tcW w:w="1093" w:type="pct"/>
            <w:shd w:val="clear" w:color="auto" w:fill="D9D9D9" w:themeFill="background1" w:themeFillShade="D9"/>
          </w:tcPr>
          <w:p w:rsidR="0091012C" w:rsidRPr="00A97CBA" w:rsidRDefault="0091012C" w:rsidP="00804BFB">
            <w:pPr>
              <w:spacing w:after="120" w:line="240" w:lineRule="auto"/>
              <w:jc w:val="center"/>
              <w:rPr>
                <w:rFonts w:asciiTheme="minorHAnsi" w:hAnsiTheme="minorHAnsi"/>
                <w:b/>
                <w:i/>
                <w:color w:val="0000FF"/>
                <w:sz w:val="24"/>
                <w:szCs w:val="24"/>
              </w:rPr>
            </w:pPr>
            <w:r w:rsidRPr="00A97CBA">
              <w:rPr>
                <w:rFonts w:asciiTheme="minorHAnsi" w:hAnsiTheme="minorHAnsi"/>
                <w:b/>
                <w:i/>
                <w:color w:val="0000FF"/>
                <w:sz w:val="24"/>
                <w:szCs w:val="24"/>
              </w:rPr>
              <w:t>Дата</w:t>
            </w:r>
          </w:p>
        </w:tc>
        <w:tc>
          <w:tcPr>
            <w:tcW w:w="3686" w:type="pct"/>
            <w:shd w:val="clear" w:color="auto" w:fill="D9D9D9" w:themeFill="background1" w:themeFillShade="D9"/>
          </w:tcPr>
          <w:p w:rsidR="0091012C" w:rsidRPr="00A97CBA" w:rsidRDefault="0091012C" w:rsidP="00804BFB">
            <w:pPr>
              <w:spacing w:after="120" w:line="240" w:lineRule="auto"/>
              <w:jc w:val="center"/>
              <w:rPr>
                <w:rFonts w:asciiTheme="minorHAnsi" w:hAnsiTheme="minorHAnsi"/>
                <w:b/>
                <w:i/>
                <w:color w:val="0000FF"/>
                <w:sz w:val="24"/>
                <w:szCs w:val="24"/>
              </w:rPr>
            </w:pPr>
            <w:r w:rsidRPr="00A97CBA">
              <w:rPr>
                <w:rFonts w:asciiTheme="minorHAnsi" w:hAnsiTheme="minorHAnsi"/>
                <w:b/>
                <w:i/>
                <w:color w:val="0000FF"/>
                <w:sz w:val="24"/>
                <w:szCs w:val="24"/>
              </w:rPr>
              <w:t>Опис заняття</w:t>
            </w:r>
          </w:p>
        </w:tc>
      </w:tr>
      <w:tr w:rsidR="0091012C" w:rsidTr="00CE6192">
        <w:trPr>
          <w:trHeight w:val="1840"/>
        </w:trPr>
        <w:tc>
          <w:tcPr>
            <w:tcW w:w="221" w:type="pct"/>
            <w:tcBorders>
              <w:bottom w:val="single" w:sz="4" w:space="0" w:color="auto"/>
            </w:tcBorders>
          </w:tcPr>
          <w:p w:rsidR="0091012C" w:rsidRPr="0075419F" w:rsidRDefault="0091012C" w:rsidP="00804BFB">
            <w:pPr>
              <w:spacing w:after="120" w:line="240" w:lineRule="auto"/>
              <w:rPr>
                <w:rFonts w:asciiTheme="minorHAnsi" w:hAnsiTheme="minorHAnsi"/>
                <w:i/>
                <w:color w:val="0000FF"/>
                <w:sz w:val="24"/>
                <w:szCs w:val="24"/>
              </w:rPr>
            </w:pPr>
            <w:r w:rsidRPr="0075419F">
              <w:rPr>
                <w:rFonts w:asciiTheme="minorHAnsi" w:hAnsiTheme="minorHAnsi"/>
                <w:i/>
                <w:color w:val="0000FF"/>
                <w:sz w:val="24"/>
                <w:szCs w:val="24"/>
              </w:rPr>
              <w:t>1</w:t>
            </w:r>
          </w:p>
        </w:tc>
        <w:tc>
          <w:tcPr>
            <w:tcW w:w="1093" w:type="pct"/>
            <w:tcBorders>
              <w:bottom w:val="single" w:sz="4" w:space="0" w:color="auto"/>
            </w:tcBorders>
          </w:tcPr>
          <w:p w:rsidR="0091012C" w:rsidRPr="0075419F" w:rsidRDefault="004A2E44" w:rsidP="004A2E44">
            <w:pPr>
              <w:spacing w:after="120" w:line="240" w:lineRule="auto"/>
              <w:rPr>
                <w:rFonts w:asciiTheme="minorHAnsi" w:hAnsiTheme="minorHAnsi"/>
                <w:i/>
                <w:color w:val="0000FF"/>
                <w:sz w:val="24"/>
                <w:szCs w:val="24"/>
              </w:rPr>
            </w:pPr>
            <w:r w:rsidRPr="0075419F">
              <w:rPr>
                <w:rFonts w:asciiTheme="minorHAnsi" w:hAnsiTheme="minorHAnsi"/>
                <w:i/>
                <w:color w:val="0000FF"/>
                <w:sz w:val="24"/>
                <w:szCs w:val="24"/>
              </w:rPr>
              <w:t>2</w:t>
            </w:r>
            <w:r w:rsidR="0091012C" w:rsidRPr="0075419F">
              <w:rPr>
                <w:rFonts w:asciiTheme="minorHAnsi" w:hAnsiTheme="minorHAnsi"/>
                <w:i/>
                <w:color w:val="0000FF"/>
                <w:sz w:val="24"/>
                <w:szCs w:val="24"/>
              </w:rPr>
              <w:t xml:space="preserve"> </w:t>
            </w:r>
            <w:r w:rsidRPr="0075419F">
              <w:rPr>
                <w:rFonts w:asciiTheme="minorHAnsi" w:hAnsiTheme="minorHAnsi"/>
                <w:i/>
                <w:color w:val="0000FF"/>
                <w:sz w:val="24"/>
                <w:szCs w:val="24"/>
              </w:rPr>
              <w:t>лютого</w:t>
            </w:r>
            <w:r w:rsidR="0091012C" w:rsidRPr="0075419F">
              <w:rPr>
                <w:rFonts w:asciiTheme="minorHAnsi" w:hAnsiTheme="minorHAnsi"/>
                <w:i/>
                <w:color w:val="0000FF"/>
                <w:sz w:val="24"/>
                <w:szCs w:val="24"/>
              </w:rPr>
              <w:t xml:space="preserve"> 202</w:t>
            </w:r>
            <w:r w:rsidRPr="0075419F">
              <w:rPr>
                <w:rFonts w:asciiTheme="minorHAnsi" w:hAnsiTheme="minorHAnsi"/>
                <w:i/>
                <w:color w:val="0000FF"/>
                <w:sz w:val="24"/>
                <w:szCs w:val="24"/>
              </w:rPr>
              <w:t>1</w:t>
            </w:r>
            <w:r w:rsidR="0091012C" w:rsidRPr="0075419F">
              <w:rPr>
                <w:rFonts w:asciiTheme="minorHAnsi" w:hAnsiTheme="minorHAnsi"/>
                <w:i/>
                <w:color w:val="0000FF"/>
                <w:sz w:val="24"/>
                <w:szCs w:val="24"/>
              </w:rPr>
              <w:t xml:space="preserve"> р.</w:t>
            </w:r>
          </w:p>
        </w:tc>
        <w:tc>
          <w:tcPr>
            <w:tcW w:w="3686" w:type="pct"/>
            <w:tcBorders>
              <w:bottom w:val="single" w:sz="4" w:space="0" w:color="auto"/>
            </w:tcBorders>
          </w:tcPr>
          <w:p w:rsidR="0091012C" w:rsidRDefault="00C42CF6" w:rsidP="00C42CF6">
            <w:pPr>
              <w:spacing w:after="120" w:line="240" w:lineRule="auto"/>
              <w:jc w:val="both"/>
              <w:rPr>
                <w:rFonts w:asciiTheme="minorHAnsi" w:hAnsiTheme="minorHAnsi"/>
                <w:i/>
                <w:color w:val="0070C0"/>
                <w:sz w:val="24"/>
                <w:szCs w:val="24"/>
              </w:rPr>
            </w:pPr>
            <w:r w:rsidRPr="0075419F">
              <w:rPr>
                <w:rFonts w:asciiTheme="minorHAnsi" w:hAnsiTheme="minorHAnsi"/>
                <w:i/>
                <w:color w:val="0000FF"/>
                <w:sz w:val="24"/>
                <w:szCs w:val="24"/>
              </w:rPr>
              <w:t>Вступ</w:t>
            </w:r>
            <w:r w:rsidR="0091012C" w:rsidRPr="0075419F">
              <w:rPr>
                <w:rFonts w:asciiTheme="minorHAnsi" w:hAnsiTheme="minorHAnsi"/>
                <w:i/>
                <w:color w:val="0000FF"/>
                <w:sz w:val="24"/>
                <w:szCs w:val="24"/>
              </w:rPr>
              <w:t xml:space="preserve"> – </w:t>
            </w:r>
            <w:r w:rsidR="0028563E" w:rsidRPr="0075419F">
              <w:rPr>
                <w:rFonts w:asciiTheme="minorHAnsi" w:hAnsiTheme="minorHAnsi"/>
                <w:i/>
                <w:color w:val="0000FF"/>
                <w:sz w:val="24"/>
                <w:szCs w:val="24"/>
              </w:rPr>
              <w:t>Предмет вивчення і задачі дисципліни</w:t>
            </w:r>
            <w:r w:rsidR="008C38E0" w:rsidRPr="0075419F">
              <w:rPr>
                <w:rFonts w:asciiTheme="minorHAnsi" w:hAnsiTheme="minorHAnsi"/>
                <w:i/>
                <w:color w:val="0000FF"/>
                <w:sz w:val="24"/>
                <w:szCs w:val="24"/>
              </w:rPr>
              <w:t>, оцінювання знань</w:t>
            </w:r>
            <w:r w:rsidR="0028563E" w:rsidRPr="0075419F">
              <w:rPr>
                <w:rFonts w:asciiTheme="minorHAnsi" w:hAnsiTheme="minorHAnsi"/>
                <w:i/>
                <w:color w:val="0000FF"/>
                <w:sz w:val="24"/>
                <w:szCs w:val="24"/>
              </w:rPr>
              <w:t>.</w:t>
            </w:r>
            <w:r w:rsidR="0028563E" w:rsidRPr="0075419F">
              <w:rPr>
                <w:rFonts w:asciiTheme="minorHAnsi" w:hAnsiTheme="minorHAnsi" w:cstheme="minorHAnsi"/>
                <w:i/>
                <w:color w:val="0000FF"/>
                <w:sz w:val="24"/>
                <w:szCs w:val="24"/>
              </w:rPr>
              <w:t xml:space="preserve"> </w:t>
            </w:r>
            <w:r w:rsidRPr="0075419F">
              <w:rPr>
                <w:rFonts w:asciiTheme="minorHAnsi" w:hAnsiTheme="minorHAnsi" w:cstheme="minorHAnsi"/>
                <w:i/>
                <w:iCs/>
                <w:color w:val="0000FF"/>
                <w:sz w:val="24"/>
                <w:szCs w:val="24"/>
              </w:rPr>
              <w:t>Тема 1.1.</w:t>
            </w:r>
            <w:r w:rsidRPr="0075419F">
              <w:rPr>
                <w:rFonts w:asciiTheme="minorHAnsi" w:hAnsiTheme="minorHAnsi" w:cstheme="minorHAnsi"/>
                <w:i/>
                <w:color w:val="0000FF"/>
                <w:sz w:val="24"/>
                <w:szCs w:val="24"/>
              </w:rPr>
              <w:t xml:space="preserve"> Загальні характеристики спектральних методів</w:t>
            </w:r>
            <w:r w:rsidRPr="0075419F">
              <w:rPr>
                <w:rFonts w:asciiTheme="minorHAnsi" w:hAnsiTheme="minorHAnsi" w:cstheme="minorHAnsi"/>
                <w:i/>
                <w:snapToGrid w:val="0"/>
                <w:color w:val="0000FF"/>
                <w:sz w:val="24"/>
                <w:szCs w:val="24"/>
              </w:rPr>
              <w:t xml:space="preserve">. </w:t>
            </w:r>
            <w:r w:rsidR="0028563E" w:rsidRPr="00F87A14">
              <w:rPr>
                <w:rFonts w:asciiTheme="minorHAnsi" w:hAnsiTheme="minorHAnsi" w:cstheme="minorHAnsi"/>
                <w:i/>
                <w:sz w:val="24"/>
                <w:szCs w:val="24"/>
              </w:rPr>
              <w:t>Структура курсу «</w:t>
            </w:r>
            <w:r w:rsidR="008C38E0" w:rsidRPr="00F87A14">
              <w:rPr>
                <w:rFonts w:asciiTheme="minorHAnsi" w:hAnsiTheme="minorHAnsi" w:cstheme="minorHAnsi"/>
                <w:bCs/>
                <w:i/>
                <w:sz w:val="24"/>
                <w:szCs w:val="24"/>
              </w:rPr>
              <w:t>Спектральна ідентифікація органічних сполук</w:t>
            </w:r>
            <w:r w:rsidR="0028563E" w:rsidRPr="00F87A14">
              <w:rPr>
                <w:rFonts w:asciiTheme="minorHAnsi" w:hAnsiTheme="minorHAnsi" w:cstheme="minorHAnsi"/>
                <w:i/>
                <w:sz w:val="24"/>
                <w:szCs w:val="24"/>
              </w:rPr>
              <w:t>»</w:t>
            </w:r>
            <w:r w:rsidR="00B173B5" w:rsidRPr="00F87A14">
              <w:rPr>
                <w:rFonts w:asciiTheme="minorHAnsi" w:hAnsiTheme="minorHAnsi" w:cstheme="minorHAnsi"/>
                <w:i/>
                <w:sz w:val="24"/>
                <w:szCs w:val="24"/>
              </w:rPr>
              <w:t>.</w:t>
            </w:r>
            <w:r w:rsidR="0028563E" w:rsidRPr="00F87A14">
              <w:rPr>
                <w:rFonts w:asciiTheme="minorHAnsi" w:hAnsiTheme="minorHAnsi" w:cstheme="minorHAnsi"/>
                <w:i/>
                <w:sz w:val="24"/>
                <w:szCs w:val="24"/>
              </w:rPr>
              <w:t xml:space="preserve"> </w:t>
            </w:r>
            <w:r w:rsidR="00B173B5" w:rsidRPr="00F87A14">
              <w:rPr>
                <w:rFonts w:asciiTheme="minorHAnsi" w:hAnsiTheme="minorHAnsi" w:cstheme="minorHAnsi"/>
                <w:i/>
                <w:sz w:val="24"/>
                <w:szCs w:val="24"/>
              </w:rPr>
              <w:t>П</w:t>
            </w:r>
            <w:r w:rsidR="00C343DA" w:rsidRPr="00F87A14">
              <w:rPr>
                <w:rFonts w:asciiTheme="minorHAnsi" w:hAnsiTheme="minorHAnsi" w:cstheme="minorHAnsi"/>
                <w:i/>
                <w:sz w:val="24"/>
                <w:szCs w:val="24"/>
              </w:rPr>
              <w:t>оняття про електромагнітне випромінювання, шкалу його енергії, одиниці вимірювання, основні види спектроскопії, їх енергія та чутливість</w:t>
            </w:r>
            <w:r w:rsidR="0028563E" w:rsidRPr="00F87A14">
              <w:rPr>
                <w:rFonts w:asciiTheme="minorHAnsi" w:hAnsiTheme="minorHAnsi" w:cstheme="minorHAnsi"/>
                <w:i/>
                <w:sz w:val="24"/>
                <w:szCs w:val="24"/>
              </w:rPr>
              <w:t xml:space="preserve">. </w:t>
            </w:r>
          </w:p>
        </w:tc>
      </w:tr>
      <w:tr w:rsidR="00F87A14" w:rsidTr="00CE6192">
        <w:trPr>
          <w:trHeight w:val="2214"/>
        </w:trPr>
        <w:tc>
          <w:tcPr>
            <w:tcW w:w="221" w:type="pct"/>
            <w:tcBorders>
              <w:top w:val="single" w:sz="4" w:space="0" w:color="auto"/>
            </w:tcBorders>
          </w:tcPr>
          <w:p w:rsidR="00F87A14" w:rsidRPr="0075419F" w:rsidRDefault="0075419F" w:rsidP="00804BFB">
            <w:pPr>
              <w:spacing w:after="120" w:line="240" w:lineRule="auto"/>
              <w:rPr>
                <w:rFonts w:asciiTheme="minorHAnsi" w:hAnsiTheme="minorHAnsi"/>
                <w:i/>
                <w:color w:val="0000FF"/>
                <w:sz w:val="24"/>
                <w:szCs w:val="24"/>
              </w:rPr>
            </w:pPr>
            <w:r w:rsidRPr="0075419F">
              <w:rPr>
                <w:rFonts w:asciiTheme="minorHAnsi" w:hAnsiTheme="minorHAnsi"/>
                <w:i/>
                <w:color w:val="0000FF"/>
                <w:sz w:val="24"/>
                <w:szCs w:val="24"/>
              </w:rPr>
              <w:t>2</w:t>
            </w:r>
          </w:p>
        </w:tc>
        <w:tc>
          <w:tcPr>
            <w:tcW w:w="1093" w:type="pct"/>
            <w:tcBorders>
              <w:top w:val="single" w:sz="4" w:space="0" w:color="auto"/>
            </w:tcBorders>
          </w:tcPr>
          <w:p w:rsidR="00F87A14" w:rsidRPr="0075419F" w:rsidRDefault="00F87A14" w:rsidP="004A2E44">
            <w:pPr>
              <w:spacing w:after="120" w:line="240" w:lineRule="auto"/>
              <w:rPr>
                <w:rFonts w:asciiTheme="minorHAnsi" w:hAnsiTheme="minorHAnsi"/>
                <w:i/>
                <w:color w:val="0000FF"/>
                <w:sz w:val="24"/>
                <w:szCs w:val="24"/>
              </w:rPr>
            </w:pPr>
            <w:r w:rsidRPr="0075419F">
              <w:rPr>
                <w:rFonts w:asciiTheme="minorHAnsi" w:hAnsiTheme="minorHAnsi"/>
                <w:i/>
                <w:color w:val="0000FF"/>
                <w:sz w:val="24"/>
                <w:szCs w:val="24"/>
              </w:rPr>
              <w:t>3 лютого 2021 р.</w:t>
            </w:r>
          </w:p>
        </w:tc>
        <w:tc>
          <w:tcPr>
            <w:tcW w:w="3686" w:type="pct"/>
            <w:tcBorders>
              <w:top w:val="single" w:sz="4" w:space="0" w:color="auto"/>
            </w:tcBorders>
          </w:tcPr>
          <w:p w:rsidR="00F87A14" w:rsidRDefault="00F87A14" w:rsidP="00C42CF6">
            <w:pPr>
              <w:spacing w:after="120" w:line="240" w:lineRule="auto"/>
              <w:jc w:val="both"/>
              <w:rPr>
                <w:rFonts w:asciiTheme="minorHAnsi" w:hAnsiTheme="minorHAnsi"/>
                <w:i/>
                <w:color w:val="0070C0"/>
                <w:sz w:val="24"/>
                <w:szCs w:val="24"/>
              </w:rPr>
            </w:pPr>
            <w:r w:rsidRPr="0075419F">
              <w:rPr>
                <w:rFonts w:asciiTheme="minorHAnsi" w:hAnsiTheme="minorHAnsi" w:cstheme="minorHAnsi"/>
                <w:i/>
                <w:iCs/>
                <w:color w:val="0000FF"/>
                <w:sz w:val="24"/>
                <w:szCs w:val="24"/>
              </w:rPr>
              <w:t>Тема 1.2.</w:t>
            </w:r>
            <w:r w:rsidRPr="0075419F">
              <w:rPr>
                <w:rFonts w:asciiTheme="minorHAnsi" w:hAnsiTheme="minorHAnsi" w:cstheme="minorHAnsi"/>
                <w:i/>
                <w:color w:val="0000FF"/>
                <w:sz w:val="24"/>
                <w:szCs w:val="24"/>
              </w:rPr>
              <w:t xml:space="preserve"> Спектроскопія в УФ- та видимій області (УФ/Вид). </w:t>
            </w:r>
            <w:r w:rsidRPr="00F87A14">
              <w:rPr>
                <w:rFonts w:asciiTheme="minorHAnsi" w:hAnsiTheme="minorHAnsi" w:cstheme="minorHAnsi"/>
                <w:i/>
                <w:sz w:val="24"/>
                <w:szCs w:val="24"/>
              </w:rPr>
              <w:t xml:space="preserve">Абсорбційна спектроскопія. Принцип </w:t>
            </w:r>
            <w:proofErr w:type="spellStart"/>
            <w:r w:rsidRPr="00F87A14">
              <w:rPr>
                <w:rFonts w:asciiTheme="minorHAnsi" w:hAnsiTheme="minorHAnsi" w:cstheme="minorHAnsi"/>
                <w:i/>
                <w:sz w:val="24"/>
                <w:szCs w:val="24"/>
              </w:rPr>
              <w:t>Франка-Кондона</w:t>
            </w:r>
            <w:proofErr w:type="spellEnd"/>
            <w:r w:rsidRPr="00F87A14">
              <w:rPr>
                <w:rFonts w:asciiTheme="minorHAnsi" w:hAnsiTheme="minorHAnsi" w:cstheme="minorHAnsi"/>
                <w:i/>
                <w:sz w:val="24"/>
                <w:szCs w:val="24"/>
              </w:rPr>
              <w:t xml:space="preserve">. Області </w:t>
            </w:r>
            <w:proofErr w:type="spellStart"/>
            <w:r w:rsidRPr="00F87A14">
              <w:rPr>
                <w:rFonts w:asciiTheme="minorHAnsi" w:hAnsiTheme="minorHAnsi" w:cstheme="minorHAnsi"/>
                <w:i/>
                <w:sz w:val="24"/>
                <w:szCs w:val="24"/>
              </w:rPr>
              <w:t>УФ-випромінювання</w:t>
            </w:r>
            <w:proofErr w:type="spellEnd"/>
            <w:r w:rsidRPr="00F87A14">
              <w:rPr>
                <w:rFonts w:asciiTheme="minorHAnsi" w:hAnsiTheme="minorHAnsi" w:cstheme="minorHAnsi"/>
                <w:i/>
                <w:sz w:val="24"/>
                <w:szCs w:val="24"/>
              </w:rPr>
              <w:t xml:space="preserve">. Переходи, що використовуються в УФ/Вид-спектроскопії. Коливальні та обертальні підрівні енергії, їх вплив на УФ/Вид-спектри. Розчинники для </w:t>
            </w:r>
            <w:proofErr w:type="spellStart"/>
            <w:r w:rsidRPr="00F87A14">
              <w:rPr>
                <w:rFonts w:asciiTheme="minorHAnsi" w:hAnsiTheme="minorHAnsi" w:cstheme="minorHAnsi"/>
                <w:i/>
                <w:sz w:val="24"/>
                <w:szCs w:val="24"/>
              </w:rPr>
              <w:t>УФ-Вид-спектроскопії</w:t>
            </w:r>
            <w:proofErr w:type="spellEnd"/>
            <w:r w:rsidRPr="00F87A14">
              <w:rPr>
                <w:rFonts w:asciiTheme="minorHAnsi" w:hAnsiTheme="minorHAnsi" w:cstheme="minorHAnsi"/>
                <w:i/>
                <w:sz w:val="24"/>
                <w:szCs w:val="24"/>
              </w:rPr>
              <w:t xml:space="preserve">. Загальна будова </w:t>
            </w:r>
            <w:proofErr w:type="spellStart"/>
            <w:r w:rsidRPr="00F87A14">
              <w:rPr>
                <w:rFonts w:asciiTheme="minorHAnsi" w:hAnsiTheme="minorHAnsi" w:cstheme="minorHAnsi"/>
                <w:i/>
                <w:sz w:val="24"/>
                <w:szCs w:val="24"/>
              </w:rPr>
              <w:t>УФ-спектрометра</w:t>
            </w:r>
            <w:proofErr w:type="spellEnd"/>
            <w:r w:rsidRPr="00F87A14">
              <w:rPr>
                <w:rFonts w:asciiTheme="minorHAnsi" w:hAnsiTheme="minorHAnsi" w:cstheme="minorHAnsi"/>
                <w:i/>
                <w:sz w:val="24"/>
                <w:szCs w:val="24"/>
              </w:rPr>
              <w:t xml:space="preserve">. Приклади </w:t>
            </w:r>
            <w:proofErr w:type="spellStart"/>
            <w:r w:rsidRPr="00F87A14">
              <w:rPr>
                <w:rFonts w:asciiTheme="minorHAnsi" w:hAnsiTheme="minorHAnsi" w:cstheme="minorHAnsi"/>
                <w:i/>
                <w:sz w:val="24"/>
                <w:szCs w:val="24"/>
              </w:rPr>
              <w:t>УФ-спектрів</w:t>
            </w:r>
            <w:proofErr w:type="spellEnd"/>
            <w:r w:rsidRPr="00F87A14">
              <w:rPr>
                <w:rFonts w:asciiTheme="minorHAnsi" w:hAnsiTheme="minorHAnsi" w:cstheme="minorHAnsi"/>
                <w:i/>
                <w:sz w:val="24"/>
                <w:szCs w:val="24"/>
              </w:rPr>
              <w:t>. Флуоресценція та абсорбційна спектроскопія: спільні риси та відмінності.</w:t>
            </w:r>
          </w:p>
        </w:tc>
      </w:tr>
      <w:tr w:rsidR="0091012C" w:rsidTr="00CE6192">
        <w:tc>
          <w:tcPr>
            <w:tcW w:w="221" w:type="pct"/>
          </w:tcPr>
          <w:p w:rsidR="0091012C" w:rsidRPr="0075419F" w:rsidRDefault="0075419F" w:rsidP="00804BFB">
            <w:pPr>
              <w:spacing w:after="120" w:line="240" w:lineRule="auto"/>
              <w:rPr>
                <w:rFonts w:asciiTheme="minorHAnsi" w:hAnsiTheme="minorHAnsi"/>
                <w:i/>
                <w:color w:val="0000FF"/>
                <w:sz w:val="24"/>
                <w:szCs w:val="24"/>
              </w:rPr>
            </w:pPr>
            <w:r w:rsidRPr="0075419F">
              <w:rPr>
                <w:rFonts w:asciiTheme="minorHAnsi" w:hAnsiTheme="minorHAnsi"/>
                <w:i/>
                <w:color w:val="0000FF"/>
                <w:sz w:val="24"/>
                <w:szCs w:val="24"/>
              </w:rPr>
              <w:t>3</w:t>
            </w:r>
          </w:p>
        </w:tc>
        <w:tc>
          <w:tcPr>
            <w:tcW w:w="1093" w:type="pct"/>
          </w:tcPr>
          <w:p w:rsidR="0091012C" w:rsidRPr="0075419F" w:rsidRDefault="004A2E44" w:rsidP="004A2E44">
            <w:pPr>
              <w:spacing w:after="120" w:line="240" w:lineRule="auto"/>
              <w:rPr>
                <w:rFonts w:asciiTheme="minorHAnsi" w:hAnsiTheme="minorHAnsi"/>
                <w:i/>
                <w:color w:val="0000FF"/>
                <w:sz w:val="24"/>
                <w:szCs w:val="24"/>
              </w:rPr>
            </w:pPr>
            <w:r w:rsidRPr="0075419F">
              <w:rPr>
                <w:rFonts w:asciiTheme="minorHAnsi" w:hAnsiTheme="minorHAnsi"/>
                <w:i/>
                <w:color w:val="0000FF"/>
                <w:sz w:val="24"/>
                <w:szCs w:val="24"/>
              </w:rPr>
              <w:t>9</w:t>
            </w:r>
            <w:r w:rsidR="00403711" w:rsidRPr="0075419F">
              <w:rPr>
                <w:rFonts w:asciiTheme="minorHAnsi" w:hAnsiTheme="minorHAnsi"/>
                <w:i/>
                <w:color w:val="0000FF"/>
                <w:sz w:val="24"/>
                <w:szCs w:val="24"/>
              </w:rPr>
              <w:t xml:space="preserve"> </w:t>
            </w:r>
            <w:r w:rsidRPr="0075419F">
              <w:rPr>
                <w:rFonts w:asciiTheme="minorHAnsi" w:hAnsiTheme="minorHAnsi"/>
                <w:i/>
                <w:color w:val="0000FF"/>
                <w:sz w:val="24"/>
                <w:szCs w:val="24"/>
              </w:rPr>
              <w:t>лютого</w:t>
            </w:r>
            <w:r w:rsidR="0091012C" w:rsidRPr="0075419F">
              <w:rPr>
                <w:rFonts w:asciiTheme="minorHAnsi" w:hAnsiTheme="minorHAnsi"/>
                <w:i/>
                <w:color w:val="0000FF"/>
                <w:sz w:val="24"/>
                <w:szCs w:val="24"/>
              </w:rPr>
              <w:t xml:space="preserve"> 202</w:t>
            </w:r>
            <w:r w:rsidRPr="0075419F">
              <w:rPr>
                <w:rFonts w:asciiTheme="minorHAnsi" w:hAnsiTheme="minorHAnsi"/>
                <w:i/>
                <w:color w:val="0000FF"/>
                <w:sz w:val="24"/>
                <w:szCs w:val="24"/>
              </w:rPr>
              <w:t>1</w:t>
            </w:r>
            <w:r w:rsidR="0091012C" w:rsidRPr="0075419F">
              <w:rPr>
                <w:rFonts w:asciiTheme="minorHAnsi" w:hAnsiTheme="minorHAnsi"/>
                <w:i/>
                <w:color w:val="0000FF"/>
                <w:sz w:val="24"/>
                <w:szCs w:val="24"/>
              </w:rPr>
              <w:t xml:space="preserve"> р.</w:t>
            </w:r>
          </w:p>
        </w:tc>
        <w:tc>
          <w:tcPr>
            <w:tcW w:w="3686" w:type="pct"/>
          </w:tcPr>
          <w:p w:rsidR="0091012C" w:rsidRDefault="00F87A14" w:rsidP="00F87A14">
            <w:pPr>
              <w:spacing w:after="120" w:line="240" w:lineRule="auto"/>
              <w:jc w:val="both"/>
              <w:rPr>
                <w:rFonts w:asciiTheme="minorHAnsi" w:hAnsiTheme="minorHAnsi"/>
                <w:i/>
                <w:color w:val="0070C0"/>
                <w:sz w:val="24"/>
                <w:szCs w:val="24"/>
              </w:rPr>
            </w:pPr>
            <w:r w:rsidRPr="0075419F">
              <w:rPr>
                <w:rFonts w:asciiTheme="minorHAnsi" w:hAnsiTheme="minorHAnsi"/>
                <w:i/>
                <w:iCs/>
                <w:color w:val="0000FF"/>
                <w:sz w:val="24"/>
                <w:szCs w:val="24"/>
              </w:rPr>
              <w:t xml:space="preserve">Тема 2.1. Методологічні аспекти </w:t>
            </w:r>
            <w:r w:rsidRPr="0075419F">
              <w:rPr>
                <w:rFonts w:asciiTheme="minorHAnsi" w:hAnsiTheme="minorHAnsi"/>
                <w:i/>
                <w:color w:val="0000FF"/>
                <w:sz w:val="24"/>
                <w:szCs w:val="24"/>
              </w:rPr>
              <w:t xml:space="preserve">ІЧ-спектроскопії. </w:t>
            </w:r>
            <w:r w:rsidRPr="00F87A14">
              <w:rPr>
                <w:rFonts w:asciiTheme="minorHAnsi" w:hAnsiTheme="minorHAnsi"/>
                <w:i/>
                <w:sz w:val="24"/>
                <w:szCs w:val="24"/>
              </w:rPr>
              <w:t>Інфрачервоний діапазон електромагнітних коливань та спектральних методів, що використовують даний діапазон довжин хвиль. Коливання атомів в молекулі, типи коливань. Поняття про коефіцієнт жорсткості та приведену масу. Гармонійний та ангармонійний осцилятори. Фур</w:t>
            </w:r>
            <w:r w:rsidRPr="00F87A14">
              <w:rPr>
                <w:rFonts w:asciiTheme="minorHAnsi" w:hAnsiTheme="minorHAnsi"/>
                <w:i/>
                <w:sz w:val="24"/>
                <w:szCs w:val="24"/>
                <w:lang w:val="ru-RU"/>
              </w:rPr>
              <w:t>’</w:t>
            </w:r>
            <w:r w:rsidRPr="00F87A14">
              <w:rPr>
                <w:rFonts w:asciiTheme="minorHAnsi" w:hAnsiTheme="minorHAnsi"/>
                <w:i/>
                <w:sz w:val="24"/>
                <w:szCs w:val="24"/>
              </w:rPr>
              <w:t>є-спектроскопія, її переваги. Часове та частотне представлення спектра, перетворення Фур</w:t>
            </w:r>
            <w:r w:rsidRPr="00F87A14">
              <w:rPr>
                <w:rFonts w:asciiTheme="minorHAnsi" w:hAnsiTheme="minorHAnsi"/>
                <w:i/>
                <w:sz w:val="24"/>
                <w:szCs w:val="24"/>
                <w:lang w:val="ru-RU"/>
              </w:rPr>
              <w:t>’</w:t>
            </w:r>
            <w:r w:rsidRPr="00F87A14">
              <w:rPr>
                <w:rFonts w:asciiTheme="minorHAnsi" w:hAnsiTheme="minorHAnsi"/>
                <w:i/>
                <w:sz w:val="24"/>
                <w:szCs w:val="24"/>
              </w:rPr>
              <w:t xml:space="preserve">є. Принцип дії </w:t>
            </w:r>
            <w:proofErr w:type="spellStart"/>
            <w:r w:rsidRPr="00F87A14">
              <w:rPr>
                <w:rFonts w:asciiTheme="minorHAnsi" w:hAnsiTheme="minorHAnsi"/>
                <w:i/>
                <w:sz w:val="24"/>
                <w:szCs w:val="24"/>
                <w:lang w:val="ru-RU"/>
              </w:rPr>
              <w:t>інтерферометра</w:t>
            </w:r>
            <w:proofErr w:type="spellEnd"/>
            <w:r w:rsidRPr="00F87A14">
              <w:rPr>
                <w:rFonts w:asciiTheme="minorHAnsi" w:hAnsiTheme="minorHAnsi"/>
                <w:i/>
                <w:sz w:val="24"/>
                <w:szCs w:val="24"/>
                <w:lang w:val="ru-RU"/>
              </w:rPr>
              <w:t xml:space="preserve"> Майкельсона. </w:t>
            </w:r>
            <w:r w:rsidRPr="00F87A14">
              <w:rPr>
                <w:rFonts w:asciiTheme="minorHAnsi" w:hAnsiTheme="minorHAnsi"/>
                <w:i/>
                <w:sz w:val="24"/>
                <w:szCs w:val="24"/>
              </w:rPr>
              <w:t>Метод ATR (порушеного повного відображення</w:t>
            </w:r>
            <w:r w:rsidRPr="00F87A14">
              <w:rPr>
                <w:rFonts w:asciiTheme="minorHAnsi" w:hAnsiTheme="minorHAnsi"/>
                <w:i/>
                <w:sz w:val="24"/>
                <w:szCs w:val="24"/>
                <w:lang w:val="ru-RU"/>
              </w:rPr>
              <w:t>)</w:t>
            </w:r>
            <w:r w:rsidRPr="00F87A14">
              <w:rPr>
                <w:rFonts w:asciiTheme="minorHAnsi" w:hAnsiTheme="minorHAnsi"/>
                <w:i/>
                <w:sz w:val="24"/>
                <w:szCs w:val="24"/>
              </w:rPr>
              <w:t xml:space="preserve">. Загальна схема сучасного ІЧ-спектрометра: джерело випромінювання, монохроматори, </w:t>
            </w:r>
            <w:proofErr w:type="spellStart"/>
            <w:r w:rsidRPr="00F87A14">
              <w:rPr>
                <w:rFonts w:asciiTheme="minorHAnsi" w:hAnsiTheme="minorHAnsi"/>
                <w:i/>
                <w:sz w:val="24"/>
                <w:szCs w:val="24"/>
                <w:lang w:val="ru-RU"/>
              </w:rPr>
              <w:t>інтерферометри</w:t>
            </w:r>
            <w:proofErr w:type="spellEnd"/>
            <w:r w:rsidRPr="00F87A14">
              <w:rPr>
                <w:rFonts w:asciiTheme="minorHAnsi" w:hAnsiTheme="minorHAnsi"/>
                <w:i/>
                <w:sz w:val="24"/>
                <w:szCs w:val="24"/>
                <w:lang w:val="ru-RU"/>
              </w:rPr>
              <w:t xml:space="preserve">, </w:t>
            </w:r>
            <w:r w:rsidRPr="00F87A14">
              <w:rPr>
                <w:rFonts w:asciiTheme="minorHAnsi" w:hAnsiTheme="minorHAnsi"/>
                <w:i/>
                <w:sz w:val="24"/>
                <w:szCs w:val="24"/>
              </w:rPr>
              <w:t>кювети, датчики. Приготування зразка.</w:t>
            </w:r>
          </w:p>
        </w:tc>
      </w:tr>
      <w:tr w:rsidR="0091012C" w:rsidTr="00CE6192">
        <w:tc>
          <w:tcPr>
            <w:tcW w:w="221" w:type="pct"/>
          </w:tcPr>
          <w:p w:rsidR="0091012C" w:rsidRPr="0075419F" w:rsidRDefault="0075419F" w:rsidP="00804BFB">
            <w:pPr>
              <w:spacing w:after="120" w:line="240" w:lineRule="auto"/>
              <w:rPr>
                <w:rFonts w:asciiTheme="minorHAnsi" w:hAnsiTheme="minorHAnsi"/>
                <w:i/>
                <w:color w:val="0000FF"/>
                <w:sz w:val="24"/>
                <w:szCs w:val="24"/>
              </w:rPr>
            </w:pPr>
            <w:r w:rsidRPr="0075419F">
              <w:rPr>
                <w:rFonts w:asciiTheme="minorHAnsi" w:hAnsiTheme="minorHAnsi"/>
                <w:i/>
                <w:color w:val="0000FF"/>
                <w:sz w:val="24"/>
                <w:szCs w:val="24"/>
              </w:rPr>
              <w:t>4</w:t>
            </w:r>
          </w:p>
        </w:tc>
        <w:tc>
          <w:tcPr>
            <w:tcW w:w="1093" w:type="pct"/>
          </w:tcPr>
          <w:p w:rsidR="0091012C" w:rsidRPr="0075419F" w:rsidRDefault="004A2E44" w:rsidP="00403711">
            <w:pPr>
              <w:spacing w:after="120" w:line="240" w:lineRule="auto"/>
              <w:rPr>
                <w:rFonts w:asciiTheme="minorHAnsi" w:hAnsiTheme="minorHAnsi"/>
                <w:i/>
                <w:color w:val="0000FF"/>
                <w:sz w:val="24"/>
                <w:szCs w:val="24"/>
              </w:rPr>
            </w:pPr>
            <w:r w:rsidRPr="0075419F">
              <w:rPr>
                <w:rFonts w:asciiTheme="minorHAnsi" w:hAnsiTheme="minorHAnsi"/>
                <w:i/>
                <w:color w:val="0000FF"/>
                <w:sz w:val="24"/>
                <w:szCs w:val="24"/>
              </w:rPr>
              <w:t>10 лютого 2021 р.</w:t>
            </w:r>
          </w:p>
        </w:tc>
        <w:tc>
          <w:tcPr>
            <w:tcW w:w="3686" w:type="pct"/>
          </w:tcPr>
          <w:p w:rsidR="0091012C" w:rsidRDefault="00F87A14" w:rsidP="00F87A14">
            <w:pPr>
              <w:spacing w:after="120" w:line="240" w:lineRule="auto"/>
              <w:jc w:val="both"/>
              <w:rPr>
                <w:rFonts w:asciiTheme="minorHAnsi" w:hAnsiTheme="minorHAnsi"/>
                <w:i/>
                <w:color w:val="0070C0"/>
                <w:sz w:val="24"/>
                <w:szCs w:val="24"/>
              </w:rPr>
            </w:pPr>
            <w:r w:rsidRPr="0075419F">
              <w:rPr>
                <w:rFonts w:asciiTheme="minorHAnsi" w:hAnsiTheme="minorHAnsi"/>
                <w:i/>
                <w:iCs/>
                <w:color w:val="0000FF"/>
                <w:sz w:val="24"/>
                <w:szCs w:val="24"/>
              </w:rPr>
              <w:t xml:space="preserve">Тема 2.2. Практичне застосування </w:t>
            </w:r>
            <w:r w:rsidRPr="0075419F">
              <w:rPr>
                <w:rFonts w:asciiTheme="minorHAnsi" w:hAnsiTheme="minorHAnsi"/>
                <w:i/>
                <w:color w:val="0000FF"/>
                <w:sz w:val="24"/>
                <w:szCs w:val="24"/>
              </w:rPr>
              <w:t xml:space="preserve">ІЧ-спектроскопії. </w:t>
            </w:r>
            <w:r w:rsidRPr="00F87A14">
              <w:rPr>
                <w:rFonts w:asciiTheme="minorHAnsi" w:hAnsiTheme="minorHAnsi"/>
                <w:i/>
                <w:sz w:val="24"/>
                <w:szCs w:val="24"/>
              </w:rPr>
              <w:t xml:space="preserve">Основні ділянки ІЧ-спектра. Смуги поглинання основних функціональних груп. Водневі зв’язки та їх прояв в ІЧ-спектрах. Загальна стратегія та особливості інтерпретації ІЧ-спектрів, практичне застосування ІЧ-спектроскопії. </w:t>
            </w:r>
            <w:r>
              <w:rPr>
                <w:rFonts w:asciiTheme="minorHAnsi" w:hAnsiTheme="minorHAnsi"/>
                <w:i/>
                <w:sz w:val="24"/>
                <w:szCs w:val="24"/>
              </w:rPr>
              <w:t xml:space="preserve">Ізотопні ефекти в ІЧ-спектрах. </w:t>
            </w:r>
            <w:r w:rsidRPr="00F87A14">
              <w:rPr>
                <w:rFonts w:asciiTheme="minorHAnsi" w:hAnsiTheme="minorHAnsi"/>
                <w:i/>
                <w:sz w:val="24"/>
                <w:szCs w:val="24"/>
              </w:rPr>
              <w:t>Особливості ІЧ-спектроскопії з перетвореннями Фур’є.</w:t>
            </w:r>
          </w:p>
        </w:tc>
      </w:tr>
      <w:tr w:rsidR="0091012C" w:rsidTr="00CE6192">
        <w:tc>
          <w:tcPr>
            <w:tcW w:w="221" w:type="pct"/>
          </w:tcPr>
          <w:p w:rsidR="0091012C" w:rsidRPr="0075419F" w:rsidRDefault="00070BCA" w:rsidP="00804BFB">
            <w:pPr>
              <w:spacing w:after="120" w:line="240" w:lineRule="auto"/>
              <w:rPr>
                <w:rFonts w:asciiTheme="minorHAnsi" w:hAnsiTheme="minorHAnsi"/>
                <w:i/>
                <w:color w:val="0000FF"/>
                <w:sz w:val="24"/>
                <w:szCs w:val="24"/>
              </w:rPr>
            </w:pPr>
            <w:r>
              <w:rPr>
                <w:rFonts w:asciiTheme="minorHAnsi" w:hAnsiTheme="minorHAnsi"/>
                <w:i/>
                <w:color w:val="0000FF"/>
                <w:sz w:val="24"/>
                <w:szCs w:val="24"/>
              </w:rPr>
              <w:t>5</w:t>
            </w:r>
          </w:p>
        </w:tc>
        <w:tc>
          <w:tcPr>
            <w:tcW w:w="1093" w:type="pct"/>
          </w:tcPr>
          <w:p w:rsidR="0091012C" w:rsidRPr="0075419F" w:rsidRDefault="0075419F" w:rsidP="0075419F">
            <w:pPr>
              <w:spacing w:after="120" w:line="240" w:lineRule="auto"/>
              <w:rPr>
                <w:rFonts w:asciiTheme="minorHAnsi" w:hAnsiTheme="minorHAnsi"/>
                <w:i/>
                <w:color w:val="0000FF"/>
                <w:sz w:val="24"/>
                <w:szCs w:val="24"/>
              </w:rPr>
            </w:pPr>
            <w:r w:rsidRPr="0075419F">
              <w:rPr>
                <w:rFonts w:asciiTheme="minorHAnsi" w:hAnsiTheme="minorHAnsi"/>
                <w:i/>
                <w:color w:val="0000FF"/>
                <w:sz w:val="24"/>
                <w:szCs w:val="24"/>
              </w:rPr>
              <w:t>16 лютого 2021 р.</w:t>
            </w:r>
          </w:p>
        </w:tc>
        <w:tc>
          <w:tcPr>
            <w:tcW w:w="3686" w:type="pct"/>
          </w:tcPr>
          <w:p w:rsidR="0091012C" w:rsidRDefault="0075419F" w:rsidP="006310EC">
            <w:pPr>
              <w:spacing w:after="120" w:line="240" w:lineRule="auto"/>
              <w:jc w:val="both"/>
              <w:rPr>
                <w:rFonts w:asciiTheme="minorHAnsi" w:hAnsiTheme="minorHAnsi"/>
                <w:i/>
                <w:color w:val="0070C0"/>
                <w:sz w:val="24"/>
                <w:szCs w:val="24"/>
              </w:rPr>
            </w:pPr>
            <w:r w:rsidRPr="005D1727">
              <w:rPr>
                <w:rFonts w:asciiTheme="minorHAnsi" w:hAnsiTheme="minorHAnsi" w:cstheme="minorHAnsi"/>
                <w:i/>
                <w:color w:val="0000FF"/>
                <w:sz w:val="24"/>
                <w:szCs w:val="24"/>
              </w:rPr>
              <w:t xml:space="preserve">Тема </w:t>
            </w:r>
            <w:r w:rsidRPr="005D1727">
              <w:rPr>
                <w:rFonts w:asciiTheme="minorHAnsi" w:hAnsiTheme="minorHAnsi" w:cstheme="minorHAnsi"/>
                <w:i/>
                <w:color w:val="0000FF"/>
                <w:sz w:val="24"/>
                <w:szCs w:val="24"/>
                <w:lang w:val="ru-RU"/>
              </w:rPr>
              <w:t>3</w:t>
            </w:r>
            <w:r w:rsidRPr="005D1727">
              <w:rPr>
                <w:rFonts w:asciiTheme="minorHAnsi" w:hAnsiTheme="minorHAnsi" w:cstheme="minorHAnsi"/>
                <w:i/>
                <w:color w:val="0000FF"/>
                <w:sz w:val="24"/>
                <w:szCs w:val="24"/>
              </w:rPr>
              <w:t>.1. Магнітні властивості елементів</w:t>
            </w:r>
            <w:r w:rsidRPr="005D1727">
              <w:rPr>
                <w:rFonts w:asciiTheme="minorHAnsi" w:hAnsiTheme="minorHAnsi" w:cstheme="minorHAnsi"/>
                <w:i/>
                <w:sz w:val="24"/>
                <w:szCs w:val="24"/>
              </w:rPr>
              <w:t xml:space="preserve">. Будова атомного ядра. Спіни та спінові числа атомних ядер. Поведінка ядерного </w:t>
            </w:r>
            <w:proofErr w:type="spellStart"/>
            <w:r w:rsidRPr="005D1727">
              <w:rPr>
                <w:rFonts w:asciiTheme="minorHAnsi" w:hAnsiTheme="minorHAnsi" w:cstheme="minorHAnsi"/>
                <w:i/>
                <w:sz w:val="24"/>
                <w:szCs w:val="24"/>
              </w:rPr>
              <w:t>спіна</w:t>
            </w:r>
            <w:proofErr w:type="spellEnd"/>
            <w:r w:rsidRPr="005D1727">
              <w:rPr>
                <w:rFonts w:asciiTheme="minorHAnsi" w:hAnsiTheme="minorHAnsi" w:cstheme="minorHAnsi"/>
                <w:i/>
                <w:sz w:val="24"/>
                <w:szCs w:val="24"/>
              </w:rPr>
              <w:t xml:space="preserve"> в зовнішньому магнітному полі – ефект </w:t>
            </w:r>
            <w:proofErr w:type="spellStart"/>
            <w:r w:rsidRPr="005D1727">
              <w:rPr>
                <w:rFonts w:asciiTheme="minorHAnsi" w:hAnsiTheme="minorHAnsi" w:cstheme="minorHAnsi"/>
                <w:i/>
                <w:sz w:val="24"/>
                <w:szCs w:val="24"/>
              </w:rPr>
              <w:t>Зеемана</w:t>
            </w:r>
            <w:proofErr w:type="spellEnd"/>
            <w:r w:rsidRPr="005D1727">
              <w:rPr>
                <w:rFonts w:asciiTheme="minorHAnsi" w:hAnsiTheme="minorHAnsi" w:cstheme="minorHAnsi"/>
                <w:i/>
                <w:sz w:val="24"/>
                <w:szCs w:val="24"/>
              </w:rPr>
              <w:t xml:space="preserve">. </w:t>
            </w:r>
            <w:r>
              <w:rPr>
                <w:rFonts w:asciiTheme="minorHAnsi" w:hAnsiTheme="minorHAnsi" w:cstheme="minorHAnsi"/>
                <w:i/>
                <w:sz w:val="24"/>
                <w:szCs w:val="24"/>
              </w:rPr>
              <w:t xml:space="preserve">Розподіл </w:t>
            </w:r>
            <w:proofErr w:type="spellStart"/>
            <w:r>
              <w:rPr>
                <w:rFonts w:asciiTheme="minorHAnsi" w:hAnsiTheme="minorHAnsi" w:cstheme="minorHAnsi"/>
                <w:i/>
                <w:sz w:val="24"/>
                <w:szCs w:val="24"/>
              </w:rPr>
              <w:t>Больцмана</w:t>
            </w:r>
            <w:proofErr w:type="spellEnd"/>
            <w:r>
              <w:rPr>
                <w:rFonts w:asciiTheme="minorHAnsi" w:hAnsiTheme="minorHAnsi" w:cstheme="minorHAnsi"/>
                <w:i/>
                <w:sz w:val="24"/>
                <w:szCs w:val="24"/>
              </w:rPr>
              <w:t xml:space="preserve">. </w:t>
            </w:r>
            <w:proofErr w:type="spellStart"/>
            <w:r w:rsidRPr="005D1727">
              <w:rPr>
                <w:rFonts w:asciiTheme="minorHAnsi" w:hAnsiTheme="minorHAnsi" w:cstheme="minorHAnsi"/>
                <w:i/>
                <w:sz w:val="24"/>
                <w:szCs w:val="24"/>
              </w:rPr>
              <w:t>Магнітно</w:t>
            </w:r>
            <w:proofErr w:type="spellEnd"/>
            <w:r w:rsidRPr="005D1727">
              <w:rPr>
                <w:rFonts w:asciiTheme="minorHAnsi" w:hAnsiTheme="minorHAnsi" w:cstheme="minorHAnsi"/>
                <w:i/>
                <w:sz w:val="24"/>
                <w:szCs w:val="24"/>
              </w:rPr>
              <w:t xml:space="preserve"> активні ядра та їх природний вміст. Гіромагнітне співвідношення та чутливість в спектроскопії ЯМР. Сумарний вектор намагніченості зразка. Умови поглинання радіочастотного </w:t>
            </w:r>
            <w:r w:rsidRPr="005D1727">
              <w:rPr>
                <w:rFonts w:asciiTheme="minorHAnsi" w:hAnsiTheme="minorHAnsi" w:cstheme="minorHAnsi"/>
                <w:i/>
                <w:sz w:val="24"/>
                <w:szCs w:val="24"/>
              </w:rPr>
              <w:lastRenderedPageBreak/>
              <w:t xml:space="preserve">випромінювання ядрами водню – ядерний магнітний резонанс (ЯМР). ЯМР та електронний парамагнітний резонанс – спільні риси та відмінності. Процеси релаксації. </w:t>
            </w:r>
            <w:r>
              <w:rPr>
                <w:rFonts w:asciiTheme="minorHAnsi" w:hAnsiTheme="minorHAnsi" w:cstheme="minorHAnsi"/>
                <w:i/>
                <w:sz w:val="24"/>
                <w:szCs w:val="24"/>
              </w:rPr>
              <w:t>Поняття про с</w:t>
            </w:r>
            <w:r w:rsidRPr="005D1727">
              <w:rPr>
                <w:rFonts w:asciiTheme="minorHAnsi" w:hAnsiTheme="minorHAnsi" w:cstheme="minorHAnsi"/>
                <w:i/>
                <w:sz w:val="24"/>
                <w:szCs w:val="24"/>
              </w:rPr>
              <w:t>пін-спінов</w:t>
            </w:r>
            <w:r>
              <w:rPr>
                <w:rFonts w:asciiTheme="minorHAnsi" w:hAnsiTheme="minorHAnsi" w:cstheme="minorHAnsi"/>
                <w:i/>
                <w:sz w:val="24"/>
                <w:szCs w:val="24"/>
              </w:rPr>
              <w:t>у</w:t>
            </w:r>
            <w:r w:rsidRPr="005D1727">
              <w:rPr>
                <w:rFonts w:asciiTheme="minorHAnsi" w:hAnsiTheme="minorHAnsi" w:cstheme="minorHAnsi"/>
                <w:i/>
                <w:sz w:val="24"/>
                <w:szCs w:val="24"/>
              </w:rPr>
              <w:t xml:space="preserve"> та </w:t>
            </w:r>
            <w:proofErr w:type="spellStart"/>
            <w:r w:rsidRPr="005D1727">
              <w:rPr>
                <w:rFonts w:asciiTheme="minorHAnsi" w:hAnsiTheme="minorHAnsi" w:cstheme="minorHAnsi"/>
                <w:i/>
                <w:sz w:val="24"/>
                <w:szCs w:val="24"/>
              </w:rPr>
              <w:t>спін-гратков</w:t>
            </w:r>
            <w:r>
              <w:rPr>
                <w:rFonts w:asciiTheme="minorHAnsi" w:hAnsiTheme="minorHAnsi" w:cstheme="minorHAnsi"/>
                <w:i/>
                <w:sz w:val="24"/>
                <w:szCs w:val="24"/>
              </w:rPr>
              <w:t>у</w:t>
            </w:r>
            <w:proofErr w:type="spellEnd"/>
            <w:r w:rsidRPr="005D1727">
              <w:rPr>
                <w:rFonts w:asciiTheme="minorHAnsi" w:hAnsiTheme="minorHAnsi" w:cstheme="minorHAnsi"/>
                <w:i/>
                <w:sz w:val="24"/>
                <w:szCs w:val="24"/>
              </w:rPr>
              <w:t xml:space="preserve"> релаксаці</w:t>
            </w:r>
            <w:r>
              <w:rPr>
                <w:rFonts w:asciiTheme="minorHAnsi" w:hAnsiTheme="minorHAnsi" w:cstheme="minorHAnsi"/>
                <w:i/>
                <w:sz w:val="24"/>
                <w:szCs w:val="24"/>
              </w:rPr>
              <w:t>ю</w:t>
            </w:r>
            <w:r w:rsidRPr="005D1727">
              <w:rPr>
                <w:rFonts w:asciiTheme="minorHAnsi" w:hAnsiTheme="minorHAnsi" w:cstheme="minorHAnsi"/>
                <w:i/>
                <w:sz w:val="24"/>
                <w:szCs w:val="24"/>
              </w:rPr>
              <w:t>, вплив Т</w:t>
            </w:r>
            <w:r w:rsidRPr="005D1727">
              <w:rPr>
                <w:rFonts w:asciiTheme="minorHAnsi" w:hAnsiTheme="minorHAnsi" w:cstheme="minorHAnsi"/>
                <w:i/>
                <w:sz w:val="24"/>
                <w:szCs w:val="24"/>
                <w:vertAlign w:val="subscript"/>
              </w:rPr>
              <w:t>1</w:t>
            </w:r>
            <w:r w:rsidRPr="005D1727">
              <w:rPr>
                <w:rFonts w:asciiTheme="minorHAnsi" w:hAnsiTheme="minorHAnsi" w:cstheme="minorHAnsi"/>
                <w:i/>
                <w:sz w:val="24"/>
                <w:szCs w:val="24"/>
              </w:rPr>
              <w:t xml:space="preserve"> та Т</w:t>
            </w:r>
            <w:r w:rsidRPr="005D1727">
              <w:rPr>
                <w:rFonts w:asciiTheme="minorHAnsi" w:hAnsiTheme="minorHAnsi" w:cstheme="minorHAnsi"/>
                <w:i/>
                <w:sz w:val="24"/>
                <w:szCs w:val="24"/>
                <w:vertAlign w:val="subscript"/>
              </w:rPr>
              <w:t>2</w:t>
            </w:r>
            <w:r w:rsidRPr="005D1727">
              <w:rPr>
                <w:rFonts w:asciiTheme="minorHAnsi" w:hAnsiTheme="minorHAnsi" w:cstheme="minorHAnsi"/>
                <w:i/>
                <w:sz w:val="24"/>
                <w:szCs w:val="24"/>
              </w:rPr>
              <w:t xml:space="preserve"> на параметри спектрів ЯМР. Загальна схема та основні вузли спектрометра ЯМР. Сучасний спектрометр ЯМР.</w:t>
            </w:r>
          </w:p>
        </w:tc>
      </w:tr>
      <w:tr w:rsidR="0091012C" w:rsidTr="00CE6192">
        <w:tc>
          <w:tcPr>
            <w:tcW w:w="221" w:type="pct"/>
          </w:tcPr>
          <w:p w:rsidR="0091012C" w:rsidRPr="0075419F" w:rsidRDefault="00070BCA" w:rsidP="00804BFB">
            <w:pPr>
              <w:spacing w:after="120" w:line="240" w:lineRule="auto"/>
              <w:rPr>
                <w:rFonts w:asciiTheme="minorHAnsi" w:hAnsiTheme="minorHAnsi"/>
                <w:i/>
                <w:color w:val="0000FF"/>
                <w:sz w:val="24"/>
                <w:szCs w:val="24"/>
              </w:rPr>
            </w:pPr>
            <w:r>
              <w:rPr>
                <w:rFonts w:asciiTheme="minorHAnsi" w:hAnsiTheme="minorHAnsi"/>
                <w:i/>
                <w:color w:val="0000FF"/>
                <w:sz w:val="24"/>
                <w:szCs w:val="24"/>
              </w:rPr>
              <w:lastRenderedPageBreak/>
              <w:t>6</w:t>
            </w:r>
          </w:p>
        </w:tc>
        <w:tc>
          <w:tcPr>
            <w:tcW w:w="1093" w:type="pct"/>
          </w:tcPr>
          <w:p w:rsidR="0091012C" w:rsidRPr="0075419F" w:rsidRDefault="0075419F" w:rsidP="0075419F">
            <w:pPr>
              <w:spacing w:after="120" w:line="240" w:lineRule="auto"/>
              <w:rPr>
                <w:rFonts w:asciiTheme="minorHAnsi" w:hAnsiTheme="minorHAnsi"/>
                <w:i/>
                <w:color w:val="0000FF"/>
                <w:sz w:val="24"/>
                <w:szCs w:val="24"/>
              </w:rPr>
            </w:pPr>
            <w:r w:rsidRPr="0075419F">
              <w:rPr>
                <w:rFonts w:asciiTheme="minorHAnsi" w:hAnsiTheme="minorHAnsi"/>
                <w:i/>
                <w:color w:val="0000FF"/>
                <w:sz w:val="24"/>
                <w:szCs w:val="24"/>
              </w:rPr>
              <w:t>17 лютого 2021 р.</w:t>
            </w:r>
          </w:p>
        </w:tc>
        <w:tc>
          <w:tcPr>
            <w:tcW w:w="3686" w:type="pct"/>
          </w:tcPr>
          <w:p w:rsidR="0091012C" w:rsidRDefault="008F7FFC" w:rsidP="0028563E">
            <w:pPr>
              <w:spacing w:after="120" w:line="240" w:lineRule="auto"/>
              <w:jc w:val="both"/>
              <w:rPr>
                <w:rFonts w:asciiTheme="minorHAnsi" w:hAnsiTheme="minorHAnsi"/>
                <w:i/>
                <w:color w:val="0070C0"/>
                <w:sz w:val="24"/>
                <w:szCs w:val="24"/>
              </w:rPr>
            </w:pPr>
            <w:r w:rsidRPr="005D1727">
              <w:rPr>
                <w:rFonts w:asciiTheme="minorHAnsi" w:hAnsiTheme="minorHAnsi" w:cstheme="minorHAnsi"/>
                <w:i/>
                <w:color w:val="0000FF"/>
                <w:sz w:val="24"/>
                <w:szCs w:val="24"/>
              </w:rPr>
              <w:t xml:space="preserve">Тема </w:t>
            </w:r>
            <w:r w:rsidRPr="005D1727">
              <w:rPr>
                <w:rFonts w:asciiTheme="minorHAnsi" w:hAnsiTheme="minorHAnsi" w:cstheme="minorHAnsi"/>
                <w:i/>
                <w:color w:val="0000FF"/>
                <w:sz w:val="24"/>
                <w:szCs w:val="24"/>
                <w:lang w:val="ru-RU"/>
              </w:rPr>
              <w:t>3</w:t>
            </w:r>
            <w:r w:rsidRPr="005D1727">
              <w:rPr>
                <w:rFonts w:asciiTheme="minorHAnsi" w:hAnsiTheme="minorHAnsi" w:cstheme="minorHAnsi"/>
                <w:i/>
                <w:color w:val="0000FF"/>
                <w:sz w:val="24"/>
                <w:szCs w:val="24"/>
              </w:rPr>
              <w:t xml:space="preserve">.2. </w:t>
            </w:r>
            <w:r w:rsidRPr="008F7FFC">
              <w:rPr>
                <w:rFonts w:asciiTheme="minorHAnsi" w:hAnsiTheme="minorHAnsi" w:cstheme="minorHAnsi"/>
                <w:i/>
                <w:color w:val="0000FF"/>
                <w:sz w:val="24"/>
                <w:szCs w:val="24"/>
              </w:rPr>
              <w:t>Протонний магнітний резонанс (ПМР).</w:t>
            </w:r>
            <w:r w:rsidRPr="005D1727">
              <w:rPr>
                <w:rFonts w:asciiTheme="minorHAnsi" w:hAnsiTheme="minorHAnsi" w:cstheme="minorHAnsi"/>
                <w:i/>
                <w:sz w:val="24"/>
                <w:szCs w:val="24"/>
              </w:rPr>
              <w:t xml:space="preserve"> Екранування ядер, його природа. Хімічний зсув, діамагнітне та парамагнітне екранування ядер. Анізотропія хімічного зсуву. Діаграми хімічних зсувів, основні принципи інтерпретації спектрів. Розчинники для спектроскопії ЯМР. Спін-спінова взаємодія. Прямі, </w:t>
            </w:r>
            <w:proofErr w:type="spellStart"/>
            <w:r w:rsidRPr="005D1727">
              <w:rPr>
                <w:rFonts w:asciiTheme="minorHAnsi" w:hAnsiTheme="minorHAnsi" w:cstheme="minorHAnsi"/>
                <w:i/>
                <w:sz w:val="24"/>
                <w:szCs w:val="24"/>
              </w:rPr>
              <w:t>гемінальні</w:t>
            </w:r>
            <w:proofErr w:type="spellEnd"/>
            <w:r w:rsidRPr="005D1727">
              <w:rPr>
                <w:rFonts w:asciiTheme="minorHAnsi" w:hAnsiTheme="minorHAnsi" w:cstheme="minorHAnsi"/>
                <w:i/>
                <w:sz w:val="24"/>
                <w:szCs w:val="24"/>
              </w:rPr>
              <w:t xml:space="preserve">, </w:t>
            </w:r>
            <w:proofErr w:type="spellStart"/>
            <w:r w:rsidRPr="005D1727">
              <w:rPr>
                <w:rFonts w:asciiTheme="minorHAnsi" w:hAnsiTheme="minorHAnsi" w:cstheme="minorHAnsi"/>
                <w:i/>
                <w:sz w:val="24"/>
                <w:szCs w:val="24"/>
              </w:rPr>
              <w:t>віцинальні</w:t>
            </w:r>
            <w:proofErr w:type="spellEnd"/>
            <w:r w:rsidRPr="005D1727">
              <w:rPr>
                <w:rFonts w:asciiTheme="minorHAnsi" w:hAnsiTheme="minorHAnsi" w:cstheme="minorHAnsi"/>
                <w:i/>
                <w:sz w:val="24"/>
                <w:szCs w:val="24"/>
              </w:rPr>
              <w:t xml:space="preserve"> константи спін-спінової взаємодії (КССВ). Залежність значень констант спін-спінової взаємодії в протонних спектрах від структури речовини. Хімічна та магнітна нееквівалентність ядер. Спектри першого та вищих порядків.</w:t>
            </w:r>
          </w:p>
        </w:tc>
      </w:tr>
      <w:tr w:rsidR="0091012C" w:rsidTr="00CE6192">
        <w:tc>
          <w:tcPr>
            <w:tcW w:w="221" w:type="pct"/>
          </w:tcPr>
          <w:p w:rsidR="0091012C" w:rsidRPr="00CF512B" w:rsidRDefault="00070BCA" w:rsidP="00804BFB">
            <w:pPr>
              <w:spacing w:after="120" w:line="240" w:lineRule="auto"/>
              <w:rPr>
                <w:rFonts w:asciiTheme="minorHAnsi" w:hAnsiTheme="minorHAnsi"/>
                <w:i/>
                <w:color w:val="0000FF"/>
                <w:sz w:val="24"/>
                <w:szCs w:val="24"/>
              </w:rPr>
            </w:pPr>
            <w:r>
              <w:rPr>
                <w:rFonts w:asciiTheme="minorHAnsi" w:hAnsiTheme="minorHAnsi"/>
                <w:i/>
                <w:color w:val="0000FF"/>
                <w:sz w:val="24"/>
                <w:szCs w:val="24"/>
              </w:rPr>
              <w:t>7</w:t>
            </w:r>
          </w:p>
        </w:tc>
        <w:tc>
          <w:tcPr>
            <w:tcW w:w="1093" w:type="pct"/>
          </w:tcPr>
          <w:p w:rsidR="0091012C" w:rsidRPr="00CF512B" w:rsidRDefault="008F7FFC" w:rsidP="00804BFB">
            <w:pPr>
              <w:spacing w:after="120" w:line="240" w:lineRule="auto"/>
              <w:rPr>
                <w:rFonts w:asciiTheme="minorHAnsi" w:hAnsiTheme="minorHAnsi"/>
                <w:i/>
                <w:color w:val="0000FF"/>
                <w:sz w:val="24"/>
                <w:szCs w:val="24"/>
              </w:rPr>
            </w:pPr>
            <w:r w:rsidRPr="00CF512B">
              <w:rPr>
                <w:rFonts w:asciiTheme="minorHAnsi" w:hAnsiTheme="minorHAnsi"/>
                <w:i/>
                <w:color w:val="0000FF"/>
                <w:sz w:val="24"/>
                <w:szCs w:val="24"/>
              </w:rPr>
              <w:t>23 лютого 2021 р.</w:t>
            </w:r>
          </w:p>
        </w:tc>
        <w:tc>
          <w:tcPr>
            <w:tcW w:w="3686" w:type="pct"/>
          </w:tcPr>
          <w:p w:rsidR="0091012C" w:rsidRDefault="008F7FFC" w:rsidP="0080040C">
            <w:pPr>
              <w:spacing w:after="120" w:line="240" w:lineRule="auto"/>
              <w:jc w:val="both"/>
              <w:rPr>
                <w:rFonts w:asciiTheme="minorHAnsi" w:hAnsiTheme="minorHAnsi"/>
                <w:i/>
                <w:color w:val="0070C0"/>
                <w:sz w:val="24"/>
                <w:szCs w:val="24"/>
              </w:rPr>
            </w:pPr>
            <w:r w:rsidRPr="005D1727">
              <w:rPr>
                <w:rFonts w:asciiTheme="minorHAnsi" w:hAnsiTheme="minorHAnsi" w:cstheme="minorHAnsi"/>
                <w:i/>
                <w:color w:val="0000FF"/>
                <w:sz w:val="24"/>
                <w:szCs w:val="24"/>
              </w:rPr>
              <w:t xml:space="preserve">Тема 3.3. Спектроскопія ЯМР </w:t>
            </w:r>
            <w:r w:rsidRPr="005D1727">
              <w:rPr>
                <w:rFonts w:asciiTheme="minorHAnsi" w:hAnsiTheme="minorHAnsi" w:cstheme="minorHAnsi"/>
                <w:i/>
                <w:color w:val="0000FF"/>
                <w:sz w:val="24"/>
                <w:szCs w:val="24"/>
                <w:vertAlign w:val="superscript"/>
              </w:rPr>
              <w:t>13</w:t>
            </w:r>
            <w:r w:rsidRPr="005D1727">
              <w:rPr>
                <w:rFonts w:asciiTheme="minorHAnsi" w:hAnsiTheme="minorHAnsi" w:cstheme="minorHAnsi"/>
                <w:i/>
                <w:color w:val="0000FF"/>
                <w:sz w:val="24"/>
                <w:szCs w:val="24"/>
              </w:rPr>
              <w:t>С.</w:t>
            </w:r>
            <w:r>
              <w:rPr>
                <w:rFonts w:asciiTheme="minorHAnsi" w:hAnsiTheme="minorHAnsi" w:cstheme="minorHAnsi"/>
                <w:i/>
                <w:sz w:val="24"/>
                <w:szCs w:val="24"/>
              </w:rPr>
              <w:t xml:space="preserve"> </w:t>
            </w:r>
            <w:r w:rsidRPr="005D1727">
              <w:rPr>
                <w:rFonts w:asciiTheme="minorHAnsi" w:hAnsiTheme="minorHAnsi" w:cstheme="minorHAnsi"/>
                <w:i/>
                <w:sz w:val="24"/>
                <w:szCs w:val="24"/>
              </w:rPr>
              <w:t xml:space="preserve">Проблема накопичення спектрів ЯМР для ядер із низьким природним вмістом. Шкала хімічних зсувів ЯМР </w:t>
            </w:r>
            <w:r w:rsidRPr="005D1727">
              <w:rPr>
                <w:rFonts w:asciiTheme="minorHAnsi" w:hAnsiTheme="minorHAnsi" w:cstheme="minorHAnsi"/>
                <w:i/>
                <w:sz w:val="24"/>
                <w:szCs w:val="24"/>
                <w:vertAlign w:val="superscript"/>
              </w:rPr>
              <w:t>13</w:t>
            </w:r>
            <w:r w:rsidRPr="005D1727">
              <w:rPr>
                <w:rFonts w:asciiTheme="minorHAnsi" w:hAnsiTheme="minorHAnsi" w:cstheme="minorHAnsi"/>
                <w:i/>
                <w:sz w:val="24"/>
                <w:szCs w:val="24"/>
              </w:rPr>
              <w:t xml:space="preserve">С. </w:t>
            </w:r>
            <w:proofErr w:type="spellStart"/>
            <w:r w:rsidRPr="005D1727">
              <w:rPr>
                <w:rFonts w:asciiTheme="minorHAnsi" w:hAnsiTheme="minorHAnsi" w:cstheme="minorHAnsi"/>
                <w:i/>
                <w:sz w:val="24"/>
                <w:szCs w:val="24"/>
              </w:rPr>
              <w:t>Декаплювання</w:t>
            </w:r>
            <w:proofErr w:type="spellEnd"/>
            <w:r w:rsidRPr="005D1727">
              <w:rPr>
                <w:rFonts w:asciiTheme="minorHAnsi" w:hAnsiTheme="minorHAnsi" w:cstheme="minorHAnsi"/>
                <w:i/>
                <w:sz w:val="24"/>
                <w:szCs w:val="24"/>
              </w:rPr>
              <w:t xml:space="preserve"> протонів та інших ядер як метод спрощення спектрів та підвищення чутливості. Спеціальні методи </w:t>
            </w:r>
            <w:proofErr w:type="spellStart"/>
            <w:r w:rsidRPr="005D1727">
              <w:rPr>
                <w:rFonts w:asciiTheme="minorHAnsi" w:hAnsiTheme="minorHAnsi" w:cstheme="minorHAnsi"/>
                <w:i/>
                <w:sz w:val="24"/>
                <w:szCs w:val="24"/>
              </w:rPr>
              <w:t>декаплювання</w:t>
            </w:r>
            <w:proofErr w:type="spellEnd"/>
            <w:r w:rsidRPr="005D1727">
              <w:rPr>
                <w:rFonts w:asciiTheme="minorHAnsi" w:hAnsiTheme="minorHAnsi" w:cstheme="minorHAnsi"/>
                <w:i/>
                <w:sz w:val="24"/>
                <w:szCs w:val="24"/>
              </w:rPr>
              <w:t xml:space="preserve">. Інтегрування спектрів та ядерний ефект </w:t>
            </w:r>
            <w:proofErr w:type="spellStart"/>
            <w:r w:rsidRPr="005D1727">
              <w:rPr>
                <w:rFonts w:asciiTheme="minorHAnsi" w:hAnsiTheme="minorHAnsi" w:cstheme="minorHAnsi"/>
                <w:i/>
                <w:sz w:val="24"/>
                <w:szCs w:val="24"/>
              </w:rPr>
              <w:t>Оверхаузера</w:t>
            </w:r>
            <w:proofErr w:type="spellEnd"/>
            <w:r w:rsidRPr="005D1727">
              <w:rPr>
                <w:rFonts w:asciiTheme="minorHAnsi" w:hAnsiTheme="minorHAnsi" w:cstheme="minorHAnsi"/>
                <w:i/>
                <w:sz w:val="24"/>
                <w:szCs w:val="24"/>
              </w:rPr>
              <w:t xml:space="preserve">. </w:t>
            </w:r>
          </w:p>
        </w:tc>
      </w:tr>
      <w:tr w:rsidR="0091012C" w:rsidTr="00CE6192">
        <w:tc>
          <w:tcPr>
            <w:tcW w:w="221" w:type="pct"/>
          </w:tcPr>
          <w:p w:rsidR="0091012C" w:rsidRPr="00CF512B" w:rsidRDefault="00070BCA" w:rsidP="00804BFB">
            <w:pPr>
              <w:spacing w:after="120" w:line="240" w:lineRule="auto"/>
              <w:rPr>
                <w:rFonts w:asciiTheme="minorHAnsi" w:hAnsiTheme="minorHAnsi"/>
                <w:i/>
                <w:color w:val="0000FF"/>
                <w:sz w:val="24"/>
                <w:szCs w:val="24"/>
              </w:rPr>
            </w:pPr>
            <w:r>
              <w:rPr>
                <w:rFonts w:asciiTheme="minorHAnsi" w:hAnsiTheme="minorHAnsi"/>
                <w:i/>
                <w:color w:val="0000FF"/>
                <w:sz w:val="24"/>
                <w:szCs w:val="24"/>
              </w:rPr>
              <w:t>8</w:t>
            </w:r>
          </w:p>
        </w:tc>
        <w:tc>
          <w:tcPr>
            <w:tcW w:w="1093" w:type="pct"/>
          </w:tcPr>
          <w:p w:rsidR="0091012C" w:rsidRPr="00CF512B" w:rsidRDefault="008F7FFC" w:rsidP="008F7FFC">
            <w:pPr>
              <w:spacing w:after="120" w:line="240" w:lineRule="auto"/>
              <w:rPr>
                <w:rFonts w:asciiTheme="minorHAnsi" w:hAnsiTheme="minorHAnsi"/>
                <w:i/>
                <w:color w:val="0000FF"/>
                <w:sz w:val="24"/>
                <w:szCs w:val="24"/>
              </w:rPr>
            </w:pPr>
            <w:r w:rsidRPr="00CF512B">
              <w:rPr>
                <w:rFonts w:asciiTheme="minorHAnsi" w:hAnsiTheme="minorHAnsi"/>
                <w:i/>
                <w:color w:val="0000FF"/>
                <w:sz w:val="24"/>
                <w:szCs w:val="24"/>
              </w:rPr>
              <w:t>24 лютого 2021 р.</w:t>
            </w:r>
          </w:p>
        </w:tc>
        <w:tc>
          <w:tcPr>
            <w:tcW w:w="3686" w:type="pct"/>
          </w:tcPr>
          <w:p w:rsidR="0091012C" w:rsidRDefault="0080040C" w:rsidP="00070BCA">
            <w:pPr>
              <w:spacing w:after="120" w:line="240" w:lineRule="auto"/>
              <w:jc w:val="both"/>
              <w:rPr>
                <w:rFonts w:asciiTheme="minorHAnsi" w:hAnsiTheme="minorHAnsi"/>
                <w:i/>
                <w:color w:val="0070C0"/>
                <w:sz w:val="24"/>
                <w:szCs w:val="24"/>
              </w:rPr>
            </w:pPr>
            <w:r>
              <w:rPr>
                <w:rFonts w:asciiTheme="minorHAnsi" w:hAnsiTheme="minorHAnsi" w:cstheme="minorHAnsi"/>
                <w:i/>
                <w:color w:val="0000FF"/>
                <w:sz w:val="24"/>
                <w:szCs w:val="24"/>
              </w:rPr>
              <w:t>Продовження т</w:t>
            </w:r>
            <w:r w:rsidRPr="005D1727">
              <w:rPr>
                <w:rFonts w:asciiTheme="minorHAnsi" w:hAnsiTheme="minorHAnsi" w:cstheme="minorHAnsi"/>
                <w:i/>
                <w:color w:val="0000FF"/>
                <w:sz w:val="24"/>
                <w:szCs w:val="24"/>
              </w:rPr>
              <w:t>ем</w:t>
            </w:r>
            <w:r>
              <w:rPr>
                <w:rFonts w:asciiTheme="minorHAnsi" w:hAnsiTheme="minorHAnsi" w:cstheme="minorHAnsi"/>
                <w:i/>
                <w:color w:val="0000FF"/>
                <w:sz w:val="24"/>
                <w:szCs w:val="24"/>
              </w:rPr>
              <w:t>и</w:t>
            </w:r>
            <w:r w:rsidRPr="005D1727">
              <w:rPr>
                <w:rFonts w:asciiTheme="minorHAnsi" w:hAnsiTheme="minorHAnsi" w:cstheme="minorHAnsi"/>
                <w:i/>
                <w:color w:val="0000FF"/>
                <w:sz w:val="24"/>
                <w:szCs w:val="24"/>
              </w:rPr>
              <w:t xml:space="preserve"> 3.3. </w:t>
            </w:r>
            <w:r w:rsidRPr="005D1727">
              <w:rPr>
                <w:rFonts w:asciiTheme="minorHAnsi" w:hAnsiTheme="minorHAnsi" w:cstheme="minorHAnsi"/>
                <w:i/>
                <w:sz w:val="24"/>
                <w:szCs w:val="24"/>
              </w:rPr>
              <w:t xml:space="preserve">Векторна модель ЯМР, система координат, що обертається, імпульсний експеримент, еволюція синглетного та мультиплетного сигналів. Імпульсна спектроскопія ЯМР з перетворенням Фур’є. Спад вільної індукції. Редагування спектрів ЯМР </w:t>
            </w:r>
            <w:r w:rsidRPr="005D1727">
              <w:rPr>
                <w:rFonts w:asciiTheme="minorHAnsi" w:hAnsiTheme="minorHAnsi" w:cstheme="minorHAnsi"/>
                <w:i/>
                <w:sz w:val="24"/>
                <w:szCs w:val="24"/>
                <w:vertAlign w:val="superscript"/>
              </w:rPr>
              <w:t>13</w:t>
            </w:r>
            <w:r w:rsidRPr="005D1727">
              <w:rPr>
                <w:rFonts w:asciiTheme="minorHAnsi" w:hAnsiTheme="minorHAnsi" w:cstheme="minorHAnsi"/>
                <w:i/>
                <w:sz w:val="24"/>
                <w:szCs w:val="24"/>
              </w:rPr>
              <w:t xml:space="preserve">С - методи АТР та </w:t>
            </w:r>
            <w:r w:rsidRPr="005D1727">
              <w:rPr>
                <w:rFonts w:asciiTheme="minorHAnsi" w:hAnsiTheme="minorHAnsi" w:cstheme="minorHAnsi"/>
                <w:i/>
                <w:sz w:val="24"/>
                <w:szCs w:val="24"/>
                <w:lang w:val="en-US"/>
              </w:rPr>
              <w:t>DEPT</w:t>
            </w:r>
            <w:r w:rsidRPr="005D1727">
              <w:rPr>
                <w:rFonts w:asciiTheme="minorHAnsi" w:hAnsiTheme="minorHAnsi" w:cstheme="minorHAnsi"/>
                <w:i/>
                <w:sz w:val="24"/>
                <w:szCs w:val="24"/>
              </w:rPr>
              <w:t>.</w:t>
            </w:r>
          </w:p>
        </w:tc>
      </w:tr>
      <w:tr w:rsidR="0091012C" w:rsidTr="00CE6192">
        <w:tc>
          <w:tcPr>
            <w:tcW w:w="221" w:type="pct"/>
          </w:tcPr>
          <w:p w:rsidR="0091012C" w:rsidRPr="00CF512B" w:rsidRDefault="00070BCA" w:rsidP="00804BFB">
            <w:pPr>
              <w:spacing w:after="120" w:line="240" w:lineRule="auto"/>
              <w:rPr>
                <w:rFonts w:asciiTheme="minorHAnsi" w:hAnsiTheme="minorHAnsi"/>
                <w:i/>
                <w:color w:val="0000FF"/>
                <w:sz w:val="24"/>
                <w:szCs w:val="24"/>
              </w:rPr>
            </w:pPr>
            <w:r>
              <w:rPr>
                <w:rFonts w:asciiTheme="minorHAnsi" w:hAnsiTheme="minorHAnsi"/>
                <w:i/>
                <w:color w:val="0000FF"/>
                <w:sz w:val="24"/>
                <w:szCs w:val="24"/>
              </w:rPr>
              <w:t>9</w:t>
            </w:r>
          </w:p>
        </w:tc>
        <w:tc>
          <w:tcPr>
            <w:tcW w:w="1093" w:type="pct"/>
          </w:tcPr>
          <w:p w:rsidR="0091012C" w:rsidRPr="00CF512B" w:rsidRDefault="0080040C" w:rsidP="0080040C">
            <w:pPr>
              <w:spacing w:after="120" w:line="240" w:lineRule="auto"/>
              <w:rPr>
                <w:rFonts w:asciiTheme="minorHAnsi" w:hAnsiTheme="minorHAnsi"/>
                <w:i/>
                <w:color w:val="0000FF"/>
                <w:sz w:val="24"/>
                <w:szCs w:val="24"/>
              </w:rPr>
            </w:pPr>
            <w:r w:rsidRPr="00CF512B">
              <w:rPr>
                <w:rFonts w:asciiTheme="minorHAnsi" w:hAnsiTheme="minorHAnsi"/>
                <w:i/>
                <w:color w:val="0000FF"/>
                <w:sz w:val="24"/>
                <w:szCs w:val="24"/>
              </w:rPr>
              <w:t>2 березня 2021 р.</w:t>
            </w:r>
          </w:p>
        </w:tc>
        <w:tc>
          <w:tcPr>
            <w:tcW w:w="3686" w:type="pct"/>
          </w:tcPr>
          <w:p w:rsidR="0091012C" w:rsidRDefault="0080040C" w:rsidP="0080040C">
            <w:pPr>
              <w:spacing w:after="120" w:line="240" w:lineRule="auto"/>
              <w:jc w:val="both"/>
              <w:rPr>
                <w:rFonts w:asciiTheme="minorHAnsi" w:hAnsiTheme="minorHAnsi"/>
                <w:i/>
                <w:color w:val="0070C0"/>
                <w:sz w:val="24"/>
                <w:szCs w:val="24"/>
              </w:rPr>
            </w:pPr>
            <w:r w:rsidRPr="005D1727">
              <w:rPr>
                <w:rFonts w:asciiTheme="minorHAnsi" w:hAnsiTheme="minorHAnsi" w:cstheme="minorHAnsi"/>
                <w:i/>
                <w:color w:val="0000FF"/>
                <w:sz w:val="24"/>
                <w:szCs w:val="24"/>
              </w:rPr>
              <w:t>Тема 3.</w:t>
            </w:r>
            <w:r w:rsidRPr="005D1727">
              <w:rPr>
                <w:rFonts w:asciiTheme="minorHAnsi" w:hAnsiTheme="minorHAnsi" w:cstheme="minorHAnsi"/>
                <w:i/>
                <w:color w:val="0000FF"/>
                <w:sz w:val="24"/>
                <w:szCs w:val="24"/>
                <w:lang w:val="ru-RU"/>
              </w:rPr>
              <w:t>4</w:t>
            </w:r>
            <w:r w:rsidRPr="005D1727">
              <w:rPr>
                <w:rFonts w:asciiTheme="minorHAnsi" w:hAnsiTheme="minorHAnsi" w:cstheme="minorHAnsi"/>
                <w:i/>
                <w:color w:val="0000FF"/>
                <w:sz w:val="24"/>
                <w:szCs w:val="24"/>
              </w:rPr>
              <w:t>. Двовимі</w:t>
            </w:r>
            <w:r>
              <w:rPr>
                <w:rFonts w:asciiTheme="minorHAnsi" w:hAnsiTheme="minorHAnsi" w:cstheme="minorHAnsi"/>
                <w:i/>
                <w:color w:val="0000FF"/>
                <w:sz w:val="24"/>
                <w:szCs w:val="24"/>
              </w:rPr>
              <w:t>р</w:t>
            </w:r>
            <w:r w:rsidRPr="005D1727">
              <w:rPr>
                <w:rFonts w:asciiTheme="minorHAnsi" w:hAnsiTheme="minorHAnsi" w:cstheme="minorHAnsi"/>
                <w:i/>
                <w:color w:val="0000FF"/>
                <w:sz w:val="24"/>
                <w:szCs w:val="24"/>
              </w:rPr>
              <w:t>ні спектри ЯМР.</w:t>
            </w:r>
            <w:r>
              <w:rPr>
                <w:rFonts w:asciiTheme="minorHAnsi" w:hAnsiTheme="minorHAnsi" w:cstheme="minorHAnsi"/>
                <w:i/>
                <w:sz w:val="24"/>
                <w:szCs w:val="24"/>
              </w:rPr>
              <w:t xml:space="preserve"> </w:t>
            </w:r>
            <w:r w:rsidRPr="005D1727">
              <w:rPr>
                <w:rFonts w:asciiTheme="minorHAnsi" w:hAnsiTheme="minorHAnsi" w:cstheme="minorHAnsi"/>
                <w:i/>
                <w:sz w:val="24"/>
                <w:szCs w:val="24"/>
              </w:rPr>
              <w:t xml:space="preserve">Подолання труднощів в інтерпретації </w:t>
            </w:r>
            <w:r>
              <w:rPr>
                <w:rFonts w:asciiTheme="minorHAnsi" w:hAnsiTheme="minorHAnsi" w:cstheme="minorHAnsi"/>
                <w:i/>
                <w:sz w:val="24"/>
                <w:szCs w:val="24"/>
              </w:rPr>
              <w:t xml:space="preserve">складних </w:t>
            </w:r>
            <w:r w:rsidRPr="005D1727">
              <w:rPr>
                <w:rFonts w:asciiTheme="minorHAnsi" w:hAnsiTheme="minorHAnsi" w:cstheme="minorHAnsi"/>
                <w:i/>
                <w:sz w:val="24"/>
                <w:szCs w:val="24"/>
              </w:rPr>
              <w:t xml:space="preserve">спектрів </w:t>
            </w:r>
            <w:r>
              <w:rPr>
                <w:rFonts w:asciiTheme="minorHAnsi" w:hAnsiTheme="minorHAnsi" w:cstheme="minorHAnsi"/>
                <w:i/>
                <w:sz w:val="24"/>
                <w:szCs w:val="24"/>
              </w:rPr>
              <w:t>П</w:t>
            </w:r>
            <w:r w:rsidRPr="005D1727">
              <w:rPr>
                <w:rFonts w:asciiTheme="minorHAnsi" w:hAnsiTheme="minorHAnsi" w:cstheme="minorHAnsi"/>
                <w:i/>
                <w:sz w:val="24"/>
                <w:szCs w:val="24"/>
              </w:rPr>
              <w:t xml:space="preserve">МР: </w:t>
            </w:r>
            <w:proofErr w:type="spellStart"/>
            <w:r w:rsidRPr="005D1727">
              <w:rPr>
                <w:rFonts w:asciiTheme="minorHAnsi" w:hAnsiTheme="minorHAnsi" w:cstheme="minorHAnsi"/>
                <w:i/>
                <w:sz w:val="24"/>
                <w:szCs w:val="24"/>
              </w:rPr>
              <w:t>гомоядерний</w:t>
            </w:r>
            <w:proofErr w:type="spellEnd"/>
            <w:r w:rsidRPr="005D1727">
              <w:rPr>
                <w:rFonts w:asciiTheme="minorHAnsi" w:hAnsiTheme="minorHAnsi" w:cstheme="minorHAnsi"/>
                <w:i/>
                <w:sz w:val="24"/>
                <w:szCs w:val="24"/>
              </w:rPr>
              <w:t xml:space="preserve"> селективний </w:t>
            </w:r>
            <w:proofErr w:type="spellStart"/>
            <w:r w:rsidRPr="005D1727">
              <w:rPr>
                <w:rFonts w:asciiTheme="minorHAnsi" w:hAnsiTheme="minorHAnsi" w:cstheme="minorHAnsi"/>
                <w:i/>
                <w:sz w:val="24"/>
                <w:szCs w:val="24"/>
              </w:rPr>
              <w:t>декаплінг</w:t>
            </w:r>
            <w:proofErr w:type="spellEnd"/>
            <w:r w:rsidRPr="005D1727">
              <w:rPr>
                <w:rFonts w:asciiTheme="minorHAnsi" w:hAnsiTheme="minorHAnsi" w:cstheme="minorHAnsi"/>
                <w:i/>
                <w:sz w:val="24"/>
                <w:szCs w:val="24"/>
              </w:rPr>
              <w:t xml:space="preserve"> як застарілий підхід. Двовимірні спектри ЯМР: кореляційні спектри COSY та </w:t>
            </w:r>
            <w:r w:rsidRPr="005D1727">
              <w:rPr>
                <w:rFonts w:asciiTheme="minorHAnsi" w:hAnsiTheme="minorHAnsi" w:cstheme="minorHAnsi"/>
                <w:i/>
                <w:sz w:val="24"/>
                <w:szCs w:val="24"/>
                <w:lang w:val="en-US"/>
              </w:rPr>
              <w:t>TOC</w:t>
            </w:r>
            <w:r w:rsidRPr="005D1727">
              <w:rPr>
                <w:rFonts w:asciiTheme="minorHAnsi" w:hAnsiTheme="minorHAnsi" w:cstheme="minorHAnsi"/>
                <w:i/>
                <w:sz w:val="24"/>
                <w:szCs w:val="24"/>
              </w:rPr>
              <w:t xml:space="preserve">SY, їх призначення та інтерпретація. </w:t>
            </w:r>
            <w:proofErr w:type="spellStart"/>
            <w:r w:rsidRPr="005D1727">
              <w:rPr>
                <w:rFonts w:asciiTheme="minorHAnsi" w:hAnsiTheme="minorHAnsi" w:cstheme="minorHAnsi"/>
                <w:i/>
                <w:sz w:val="24"/>
                <w:szCs w:val="24"/>
              </w:rPr>
              <w:t>Мультиплетність</w:t>
            </w:r>
            <w:proofErr w:type="spellEnd"/>
            <w:r w:rsidRPr="005D1727">
              <w:rPr>
                <w:rFonts w:asciiTheme="minorHAnsi" w:hAnsiTheme="minorHAnsi" w:cstheme="minorHAnsi"/>
                <w:i/>
                <w:sz w:val="24"/>
                <w:szCs w:val="24"/>
              </w:rPr>
              <w:t xml:space="preserve"> в спектрах ЯМР </w:t>
            </w:r>
            <w:r w:rsidRPr="005D1727">
              <w:rPr>
                <w:rFonts w:asciiTheme="minorHAnsi" w:hAnsiTheme="minorHAnsi" w:cstheme="minorHAnsi"/>
                <w:i/>
                <w:sz w:val="24"/>
                <w:szCs w:val="24"/>
                <w:vertAlign w:val="superscript"/>
              </w:rPr>
              <w:t>13</w:t>
            </w:r>
            <w:r w:rsidRPr="005D1727">
              <w:rPr>
                <w:rFonts w:asciiTheme="minorHAnsi" w:hAnsiTheme="minorHAnsi" w:cstheme="minorHAnsi"/>
                <w:i/>
                <w:sz w:val="24"/>
                <w:szCs w:val="24"/>
              </w:rPr>
              <w:t xml:space="preserve">С – реєстрація без розв’язки від протонів. </w:t>
            </w:r>
            <w:proofErr w:type="spellStart"/>
            <w:r w:rsidRPr="005D1727">
              <w:rPr>
                <w:rFonts w:asciiTheme="minorHAnsi" w:hAnsiTheme="minorHAnsi" w:cstheme="minorHAnsi"/>
                <w:i/>
                <w:sz w:val="24"/>
                <w:szCs w:val="24"/>
              </w:rPr>
              <w:t>Гетероядерна</w:t>
            </w:r>
            <w:proofErr w:type="spellEnd"/>
            <w:r w:rsidRPr="005D1727">
              <w:rPr>
                <w:rFonts w:asciiTheme="minorHAnsi" w:hAnsiTheme="minorHAnsi" w:cstheme="minorHAnsi"/>
                <w:i/>
                <w:sz w:val="24"/>
                <w:szCs w:val="24"/>
              </w:rPr>
              <w:t xml:space="preserve"> кореляція: </w:t>
            </w:r>
            <w:proofErr w:type="spellStart"/>
            <w:r w:rsidRPr="005D1727">
              <w:rPr>
                <w:rFonts w:asciiTheme="minorHAnsi" w:hAnsiTheme="minorHAnsi" w:cstheme="minorHAnsi"/>
                <w:i/>
                <w:sz w:val="24"/>
                <w:szCs w:val="24"/>
              </w:rPr>
              <w:t>одноквантова</w:t>
            </w:r>
            <w:proofErr w:type="spellEnd"/>
            <w:r w:rsidRPr="005D1727">
              <w:rPr>
                <w:rFonts w:asciiTheme="minorHAnsi" w:hAnsiTheme="minorHAnsi" w:cstheme="minorHAnsi"/>
                <w:i/>
                <w:sz w:val="24"/>
                <w:szCs w:val="24"/>
              </w:rPr>
              <w:t xml:space="preserve"> (методики НЕТСО</w:t>
            </w:r>
            <w:r w:rsidRPr="005D1727">
              <w:rPr>
                <w:rFonts w:asciiTheme="minorHAnsi" w:hAnsiTheme="minorHAnsi" w:cstheme="minorHAnsi"/>
                <w:i/>
                <w:sz w:val="24"/>
                <w:szCs w:val="24"/>
                <w:lang w:val="en-US"/>
              </w:rPr>
              <w:t>R</w:t>
            </w:r>
            <w:r w:rsidRPr="005D1727">
              <w:rPr>
                <w:rFonts w:asciiTheme="minorHAnsi" w:hAnsiTheme="minorHAnsi" w:cstheme="minorHAnsi"/>
                <w:i/>
                <w:sz w:val="24"/>
                <w:szCs w:val="24"/>
              </w:rPr>
              <w:t xml:space="preserve">, HMQC, HSQC) та </w:t>
            </w:r>
            <w:proofErr w:type="spellStart"/>
            <w:r w:rsidRPr="005D1727">
              <w:rPr>
                <w:rFonts w:asciiTheme="minorHAnsi" w:hAnsiTheme="minorHAnsi" w:cstheme="minorHAnsi"/>
                <w:i/>
                <w:sz w:val="24"/>
                <w:szCs w:val="24"/>
              </w:rPr>
              <w:t>багатоквантова</w:t>
            </w:r>
            <w:proofErr w:type="spellEnd"/>
            <w:r w:rsidRPr="005D1727">
              <w:rPr>
                <w:rFonts w:asciiTheme="minorHAnsi" w:hAnsiTheme="minorHAnsi" w:cstheme="minorHAnsi"/>
                <w:i/>
                <w:sz w:val="24"/>
                <w:szCs w:val="24"/>
              </w:rPr>
              <w:t xml:space="preserve"> кореляція (методики </w:t>
            </w:r>
            <w:r w:rsidRPr="005D1727">
              <w:rPr>
                <w:rFonts w:asciiTheme="minorHAnsi" w:hAnsiTheme="minorHAnsi" w:cstheme="minorHAnsi"/>
                <w:i/>
                <w:sz w:val="24"/>
                <w:szCs w:val="24"/>
                <w:lang w:val="en-US"/>
              </w:rPr>
              <w:t>COLOC</w:t>
            </w:r>
            <w:r w:rsidRPr="005D1727">
              <w:rPr>
                <w:rFonts w:asciiTheme="minorHAnsi" w:hAnsiTheme="minorHAnsi" w:cstheme="minorHAnsi"/>
                <w:i/>
                <w:sz w:val="24"/>
                <w:szCs w:val="24"/>
              </w:rPr>
              <w:t xml:space="preserve">, </w:t>
            </w:r>
            <w:r w:rsidRPr="005D1727">
              <w:rPr>
                <w:rFonts w:asciiTheme="minorHAnsi" w:hAnsiTheme="minorHAnsi" w:cstheme="minorHAnsi"/>
                <w:i/>
                <w:sz w:val="24"/>
                <w:szCs w:val="24"/>
                <w:lang w:val="en-US"/>
              </w:rPr>
              <w:t>HMBC</w:t>
            </w:r>
            <w:r w:rsidRPr="005D1727">
              <w:rPr>
                <w:rFonts w:asciiTheme="minorHAnsi" w:hAnsiTheme="minorHAnsi" w:cstheme="minorHAnsi"/>
                <w:i/>
                <w:sz w:val="24"/>
                <w:szCs w:val="24"/>
              </w:rPr>
              <w:t xml:space="preserve">). </w:t>
            </w:r>
          </w:p>
        </w:tc>
      </w:tr>
      <w:tr w:rsidR="0091012C" w:rsidTr="00CE6192">
        <w:tc>
          <w:tcPr>
            <w:tcW w:w="221" w:type="pct"/>
          </w:tcPr>
          <w:p w:rsidR="0091012C" w:rsidRPr="00CF512B" w:rsidRDefault="00070BCA" w:rsidP="00804BFB">
            <w:pPr>
              <w:spacing w:after="120" w:line="240" w:lineRule="auto"/>
              <w:rPr>
                <w:rFonts w:asciiTheme="minorHAnsi" w:hAnsiTheme="minorHAnsi"/>
                <w:i/>
                <w:color w:val="0000FF"/>
                <w:sz w:val="24"/>
                <w:szCs w:val="24"/>
              </w:rPr>
            </w:pPr>
            <w:r>
              <w:rPr>
                <w:rFonts w:asciiTheme="minorHAnsi" w:hAnsiTheme="minorHAnsi"/>
                <w:i/>
                <w:color w:val="0000FF"/>
                <w:sz w:val="24"/>
                <w:szCs w:val="24"/>
              </w:rPr>
              <w:t>10</w:t>
            </w:r>
          </w:p>
        </w:tc>
        <w:tc>
          <w:tcPr>
            <w:tcW w:w="1093" w:type="pct"/>
          </w:tcPr>
          <w:p w:rsidR="0091012C" w:rsidRPr="00CF512B" w:rsidRDefault="0080040C" w:rsidP="00804BFB">
            <w:pPr>
              <w:spacing w:after="120" w:line="240" w:lineRule="auto"/>
              <w:rPr>
                <w:rFonts w:asciiTheme="minorHAnsi" w:hAnsiTheme="minorHAnsi"/>
                <w:i/>
                <w:color w:val="0000FF"/>
                <w:sz w:val="24"/>
                <w:szCs w:val="24"/>
              </w:rPr>
            </w:pPr>
            <w:r w:rsidRPr="00CF512B">
              <w:rPr>
                <w:rFonts w:asciiTheme="minorHAnsi" w:hAnsiTheme="minorHAnsi"/>
                <w:i/>
                <w:color w:val="0000FF"/>
                <w:sz w:val="24"/>
                <w:szCs w:val="24"/>
                <w:lang w:val="en-US"/>
              </w:rPr>
              <w:t>3</w:t>
            </w:r>
            <w:r w:rsidRPr="00CF512B">
              <w:rPr>
                <w:rFonts w:asciiTheme="minorHAnsi" w:hAnsiTheme="minorHAnsi"/>
                <w:i/>
                <w:color w:val="0000FF"/>
                <w:sz w:val="24"/>
                <w:szCs w:val="24"/>
              </w:rPr>
              <w:t xml:space="preserve"> березня 2021 р.</w:t>
            </w:r>
          </w:p>
        </w:tc>
        <w:tc>
          <w:tcPr>
            <w:tcW w:w="3686" w:type="pct"/>
          </w:tcPr>
          <w:p w:rsidR="0091012C" w:rsidRDefault="0080040C" w:rsidP="0080040C">
            <w:pPr>
              <w:spacing w:after="120" w:line="240" w:lineRule="auto"/>
              <w:jc w:val="both"/>
              <w:rPr>
                <w:rFonts w:asciiTheme="minorHAnsi" w:hAnsiTheme="minorHAnsi"/>
                <w:i/>
                <w:color w:val="0070C0"/>
                <w:sz w:val="24"/>
                <w:szCs w:val="24"/>
              </w:rPr>
            </w:pPr>
            <w:r>
              <w:rPr>
                <w:rFonts w:asciiTheme="minorHAnsi" w:hAnsiTheme="minorHAnsi" w:cstheme="minorHAnsi"/>
                <w:i/>
                <w:color w:val="0000FF"/>
                <w:sz w:val="24"/>
                <w:szCs w:val="24"/>
              </w:rPr>
              <w:t>Продовження т</w:t>
            </w:r>
            <w:r w:rsidRPr="005D1727">
              <w:rPr>
                <w:rFonts w:asciiTheme="minorHAnsi" w:hAnsiTheme="minorHAnsi" w:cstheme="minorHAnsi"/>
                <w:i/>
                <w:color w:val="0000FF"/>
                <w:sz w:val="24"/>
                <w:szCs w:val="24"/>
              </w:rPr>
              <w:t>ем</w:t>
            </w:r>
            <w:r>
              <w:rPr>
                <w:rFonts w:asciiTheme="minorHAnsi" w:hAnsiTheme="minorHAnsi" w:cstheme="minorHAnsi"/>
                <w:i/>
                <w:color w:val="0000FF"/>
                <w:sz w:val="24"/>
                <w:szCs w:val="24"/>
              </w:rPr>
              <w:t>и</w:t>
            </w:r>
            <w:r w:rsidRPr="005D1727">
              <w:rPr>
                <w:rFonts w:asciiTheme="minorHAnsi" w:hAnsiTheme="minorHAnsi" w:cstheme="minorHAnsi"/>
                <w:i/>
                <w:color w:val="0000FF"/>
                <w:sz w:val="24"/>
                <w:szCs w:val="24"/>
              </w:rPr>
              <w:t xml:space="preserve"> 3.</w:t>
            </w:r>
            <w:r w:rsidRPr="005D1727">
              <w:rPr>
                <w:rFonts w:asciiTheme="minorHAnsi" w:hAnsiTheme="minorHAnsi" w:cstheme="minorHAnsi"/>
                <w:i/>
                <w:color w:val="0000FF"/>
                <w:sz w:val="24"/>
                <w:szCs w:val="24"/>
                <w:lang w:val="ru-RU"/>
              </w:rPr>
              <w:t>4</w:t>
            </w:r>
            <w:r w:rsidRPr="005D1727">
              <w:rPr>
                <w:rFonts w:asciiTheme="minorHAnsi" w:hAnsiTheme="minorHAnsi" w:cstheme="minorHAnsi"/>
                <w:i/>
                <w:color w:val="0000FF"/>
                <w:sz w:val="24"/>
                <w:szCs w:val="24"/>
              </w:rPr>
              <w:t xml:space="preserve">. </w:t>
            </w:r>
            <w:r w:rsidRPr="005D1727">
              <w:rPr>
                <w:rFonts w:asciiTheme="minorHAnsi" w:hAnsiTheme="minorHAnsi" w:cstheme="minorHAnsi"/>
                <w:i/>
                <w:sz w:val="24"/>
                <w:szCs w:val="24"/>
              </w:rPr>
              <w:t xml:space="preserve">Кореляція </w:t>
            </w:r>
            <w:r w:rsidRPr="005D1727">
              <w:rPr>
                <w:rFonts w:asciiTheme="minorHAnsi" w:hAnsiTheme="minorHAnsi" w:cstheme="minorHAnsi"/>
                <w:i/>
                <w:sz w:val="24"/>
                <w:szCs w:val="24"/>
                <w:vertAlign w:val="superscript"/>
              </w:rPr>
              <w:t>13</w:t>
            </w:r>
            <w:r w:rsidRPr="005D1727">
              <w:rPr>
                <w:rFonts w:asciiTheme="minorHAnsi" w:hAnsiTheme="minorHAnsi" w:cstheme="minorHAnsi"/>
                <w:i/>
                <w:sz w:val="24"/>
                <w:szCs w:val="24"/>
              </w:rPr>
              <w:t>С-</w:t>
            </w:r>
            <w:r w:rsidRPr="005D1727">
              <w:rPr>
                <w:rFonts w:asciiTheme="minorHAnsi" w:hAnsiTheme="minorHAnsi" w:cstheme="minorHAnsi"/>
                <w:i/>
                <w:sz w:val="24"/>
                <w:szCs w:val="24"/>
                <w:vertAlign w:val="superscript"/>
              </w:rPr>
              <w:t>13</w:t>
            </w:r>
            <w:r w:rsidRPr="005D1727">
              <w:rPr>
                <w:rFonts w:asciiTheme="minorHAnsi" w:hAnsiTheme="minorHAnsi" w:cstheme="minorHAnsi"/>
                <w:i/>
                <w:sz w:val="24"/>
                <w:szCs w:val="24"/>
              </w:rPr>
              <w:t>С, метод 2</w:t>
            </w:r>
            <w:r w:rsidRPr="005D1727">
              <w:rPr>
                <w:rFonts w:asciiTheme="minorHAnsi" w:hAnsiTheme="minorHAnsi" w:cstheme="minorHAnsi"/>
                <w:i/>
                <w:sz w:val="24"/>
                <w:szCs w:val="24"/>
                <w:lang w:val="en-US"/>
              </w:rPr>
              <w:t>D</w:t>
            </w:r>
            <w:r w:rsidRPr="005D1727">
              <w:rPr>
                <w:rFonts w:asciiTheme="minorHAnsi" w:hAnsiTheme="minorHAnsi" w:cstheme="minorHAnsi"/>
                <w:i/>
                <w:sz w:val="24"/>
                <w:szCs w:val="24"/>
              </w:rPr>
              <w:t>-INADEQUATE. Практичне застосування кореляційних методів.</w:t>
            </w:r>
            <w:r w:rsidR="00FC7D5A">
              <w:rPr>
                <w:rFonts w:asciiTheme="minorHAnsi" w:hAnsiTheme="minorHAnsi" w:cstheme="minorHAnsi"/>
                <w:i/>
                <w:sz w:val="24"/>
                <w:szCs w:val="24"/>
              </w:rPr>
              <w:t xml:space="preserve"> </w:t>
            </w:r>
            <w:r w:rsidR="00FC7D5A" w:rsidRPr="00FC7D5A">
              <w:rPr>
                <w:rFonts w:asciiTheme="minorHAnsi" w:hAnsiTheme="minorHAnsi" w:cstheme="minorHAnsi"/>
                <w:bCs/>
                <w:i/>
                <w:sz w:val="24"/>
                <w:szCs w:val="24"/>
              </w:rPr>
              <w:t xml:space="preserve">Методики засновані на ЯЕО, використання ЯЕО для розв’язання структурних задач. Фазочутливі двовимірні експерименти </w:t>
            </w:r>
            <w:r w:rsidR="00FC7D5A" w:rsidRPr="00FC7D5A">
              <w:rPr>
                <w:rFonts w:asciiTheme="minorHAnsi" w:hAnsiTheme="minorHAnsi" w:cstheme="minorHAnsi"/>
                <w:bCs/>
                <w:i/>
                <w:sz w:val="24"/>
                <w:szCs w:val="24"/>
                <w:lang w:val="en-US"/>
              </w:rPr>
              <w:t>COSY</w:t>
            </w:r>
            <w:r w:rsidR="00FC7D5A" w:rsidRPr="00FC7D5A">
              <w:rPr>
                <w:rFonts w:asciiTheme="minorHAnsi" w:hAnsiTheme="minorHAnsi" w:cstheme="minorHAnsi"/>
                <w:bCs/>
                <w:i/>
                <w:sz w:val="24"/>
                <w:szCs w:val="24"/>
              </w:rPr>
              <w:t>. Метод NOESY. Огляд менш поширених двовимірних методів.</w:t>
            </w:r>
          </w:p>
        </w:tc>
      </w:tr>
      <w:tr w:rsidR="00FC7D5A" w:rsidTr="00CE6192">
        <w:tc>
          <w:tcPr>
            <w:tcW w:w="221" w:type="pct"/>
          </w:tcPr>
          <w:p w:rsidR="00FC7D5A" w:rsidRPr="00CF512B" w:rsidRDefault="00FC7D5A" w:rsidP="00070BCA">
            <w:pPr>
              <w:spacing w:after="120" w:line="240" w:lineRule="auto"/>
              <w:rPr>
                <w:rFonts w:asciiTheme="minorHAnsi" w:hAnsiTheme="minorHAnsi"/>
                <w:i/>
                <w:color w:val="0000FF"/>
                <w:sz w:val="24"/>
                <w:szCs w:val="24"/>
              </w:rPr>
            </w:pPr>
            <w:r w:rsidRPr="00CF512B">
              <w:rPr>
                <w:rFonts w:asciiTheme="minorHAnsi" w:hAnsiTheme="minorHAnsi"/>
                <w:i/>
                <w:color w:val="0000FF"/>
                <w:sz w:val="24"/>
                <w:szCs w:val="24"/>
              </w:rPr>
              <w:t>1</w:t>
            </w:r>
            <w:r w:rsidR="00070BCA">
              <w:rPr>
                <w:rFonts w:asciiTheme="minorHAnsi" w:hAnsiTheme="minorHAnsi"/>
                <w:i/>
                <w:color w:val="0000FF"/>
                <w:sz w:val="24"/>
                <w:szCs w:val="24"/>
              </w:rPr>
              <w:t>1</w:t>
            </w:r>
          </w:p>
        </w:tc>
        <w:tc>
          <w:tcPr>
            <w:tcW w:w="1093" w:type="pct"/>
          </w:tcPr>
          <w:p w:rsidR="00FC7D5A" w:rsidRPr="00CF512B" w:rsidRDefault="00FC7D5A" w:rsidP="00403711">
            <w:pPr>
              <w:spacing w:after="120" w:line="240" w:lineRule="auto"/>
              <w:rPr>
                <w:rFonts w:asciiTheme="minorHAnsi" w:hAnsiTheme="minorHAnsi"/>
                <w:i/>
                <w:color w:val="0000FF"/>
                <w:sz w:val="24"/>
                <w:szCs w:val="24"/>
              </w:rPr>
            </w:pPr>
            <w:r w:rsidRPr="00CF512B">
              <w:rPr>
                <w:rFonts w:asciiTheme="minorHAnsi" w:hAnsiTheme="minorHAnsi"/>
                <w:i/>
                <w:color w:val="0000FF"/>
                <w:sz w:val="24"/>
                <w:szCs w:val="24"/>
                <w:lang w:val="en-US"/>
              </w:rPr>
              <w:t>9</w:t>
            </w:r>
            <w:r w:rsidRPr="00CF512B">
              <w:rPr>
                <w:rFonts w:asciiTheme="minorHAnsi" w:hAnsiTheme="minorHAnsi"/>
                <w:i/>
                <w:color w:val="0000FF"/>
                <w:sz w:val="24"/>
                <w:szCs w:val="24"/>
              </w:rPr>
              <w:t xml:space="preserve"> березня 2021 р.</w:t>
            </w:r>
          </w:p>
        </w:tc>
        <w:tc>
          <w:tcPr>
            <w:tcW w:w="3686" w:type="pct"/>
          </w:tcPr>
          <w:p w:rsidR="00FC7D5A" w:rsidRDefault="00FC7D5A" w:rsidP="00070BCA">
            <w:pPr>
              <w:spacing w:after="120" w:line="240" w:lineRule="auto"/>
              <w:jc w:val="both"/>
              <w:rPr>
                <w:rFonts w:asciiTheme="minorHAnsi" w:hAnsiTheme="minorHAnsi"/>
                <w:i/>
                <w:color w:val="0070C0"/>
                <w:sz w:val="24"/>
                <w:szCs w:val="24"/>
              </w:rPr>
            </w:pPr>
            <w:r w:rsidRPr="005D1727">
              <w:rPr>
                <w:rFonts w:asciiTheme="minorHAnsi" w:hAnsiTheme="minorHAnsi" w:cstheme="minorHAnsi"/>
                <w:i/>
                <w:color w:val="0000FF"/>
                <w:sz w:val="24"/>
                <w:szCs w:val="24"/>
              </w:rPr>
              <w:t xml:space="preserve">Тема </w:t>
            </w:r>
            <w:r w:rsidRPr="005D1727">
              <w:rPr>
                <w:rFonts w:asciiTheme="minorHAnsi" w:hAnsiTheme="minorHAnsi" w:cstheme="minorHAnsi"/>
                <w:i/>
                <w:color w:val="0000FF"/>
                <w:sz w:val="24"/>
                <w:szCs w:val="24"/>
                <w:lang w:val="ru-RU"/>
              </w:rPr>
              <w:t>3</w:t>
            </w:r>
            <w:r w:rsidRPr="005D1727">
              <w:rPr>
                <w:rFonts w:asciiTheme="minorHAnsi" w:hAnsiTheme="minorHAnsi" w:cstheme="minorHAnsi"/>
                <w:i/>
                <w:color w:val="0000FF"/>
                <w:sz w:val="24"/>
                <w:szCs w:val="24"/>
              </w:rPr>
              <w:t>.</w:t>
            </w:r>
            <w:r>
              <w:rPr>
                <w:rFonts w:asciiTheme="minorHAnsi" w:hAnsiTheme="minorHAnsi" w:cstheme="minorHAnsi"/>
                <w:i/>
                <w:color w:val="0000FF"/>
                <w:sz w:val="24"/>
                <w:szCs w:val="24"/>
              </w:rPr>
              <w:t>6</w:t>
            </w:r>
            <w:r w:rsidRPr="005D1727">
              <w:rPr>
                <w:rFonts w:asciiTheme="minorHAnsi" w:hAnsiTheme="minorHAnsi" w:cstheme="minorHAnsi"/>
                <w:i/>
                <w:color w:val="0000FF"/>
                <w:sz w:val="24"/>
                <w:szCs w:val="24"/>
              </w:rPr>
              <w:t>. Спектроскопія ЯМР –</w:t>
            </w:r>
            <w:r>
              <w:rPr>
                <w:rFonts w:asciiTheme="minorHAnsi" w:hAnsiTheme="minorHAnsi" w:cstheme="minorHAnsi"/>
                <w:i/>
                <w:color w:val="0000FF"/>
                <w:sz w:val="24"/>
                <w:szCs w:val="24"/>
              </w:rPr>
              <w:t xml:space="preserve"> методологічні аспекти</w:t>
            </w:r>
            <w:r>
              <w:rPr>
                <w:rFonts w:asciiTheme="minorHAnsi" w:hAnsiTheme="minorHAnsi" w:cstheme="minorHAnsi"/>
                <w:i/>
                <w:sz w:val="24"/>
                <w:szCs w:val="24"/>
              </w:rPr>
              <w:t xml:space="preserve">. </w:t>
            </w:r>
            <w:r w:rsidRPr="005D1727">
              <w:rPr>
                <w:rFonts w:asciiTheme="minorHAnsi" w:hAnsiTheme="minorHAnsi" w:cstheme="minorHAnsi"/>
                <w:i/>
                <w:sz w:val="24"/>
                <w:szCs w:val="24"/>
              </w:rPr>
              <w:t xml:space="preserve">Еволюція сучасних спектрометрів ЯМР – принцип дії, основні блоки та вузли. Надпровідний магніт </w:t>
            </w:r>
            <w:r>
              <w:rPr>
                <w:rFonts w:asciiTheme="minorHAnsi" w:hAnsiTheme="minorHAnsi" w:cstheme="minorHAnsi"/>
                <w:i/>
                <w:sz w:val="24"/>
                <w:szCs w:val="24"/>
              </w:rPr>
              <w:t xml:space="preserve">в </w:t>
            </w:r>
            <w:r w:rsidRPr="005D1727">
              <w:rPr>
                <w:rFonts w:asciiTheme="minorHAnsi" w:hAnsiTheme="minorHAnsi" w:cstheme="minorHAnsi"/>
                <w:i/>
                <w:sz w:val="24"/>
                <w:szCs w:val="24"/>
              </w:rPr>
              <w:t>сучасних спектрометр</w:t>
            </w:r>
            <w:r>
              <w:rPr>
                <w:rFonts w:asciiTheme="minorHAnsi" w:hAnsiTheme="minorHAnsi" w:cstheme="minorHAnsi"/>
                <w:i/>
                <w:sz w:val="24"/>
                <w:szCs w:val="24"/>
              </w:rPr>
              <w:t>ах</w:t>
            </w:r>
            <w:r w:rsidRPr="005D1727">
              <w:rPr>
                <w:rFonts w:asciiTheme="minorHAnsi" w:hAnsiTheme="minorHAnsi" w:cstheme="minorHAnsi"/>
                <w:i/>
                <w:sz w:val="24"/>
                <w:szCs w:val="24"/>
              </w:rPr>
              <w:t xml:space="preserve"> ЯМР. Однорідність магнітного поля, </w:t>
            </w:r>
            <w:proofErr w:type="spellStart"/>
            <w:r w:rsidRPr="005D1727">
              <w:rPr>
                <w:rFonts w:asciiTheme="minorHAnsi" w:hAnsiTheme="minorHAnsi" w:cstheme="minorHAnsi"/>
                <w:i/>
                <w:sz w:val="24"/>
                <w:szCs w:val="24"/>
              </w:rPr>
              <w:t>шими</w:t>
            </w:r>
            <w:proofErr w:type="spellEnd"/>
            <w:r w:rsidRPr="005D1727">
              <w:rPr>
                <w:rFonts w:asciiTheme="minorHAnsi" w:hAnsiTheme="minorHAnsi" w:cstheme="minorHAnsi"/>
                <w:i/>
                <w:sz w:val="24"/>
                <w:szCs w:val="24"/>
              </w:rPr>
              <w:t xml:space="preserve"> однорідн</w:t>
            </w:r>
            <w:r>
              <w:rPr>
                <w:rFonts w:asciiTheme="minorHAnsi" w:hAnsiTheme="minorHAnsi" w:cstheme="minorHAnsi"/>
                <w:i/>
                <w:sz w:val="24"/>
                <w:szCs w:val="24"/>
              </w:rPr>
              <w:t>ість магнітного поля</w:t>
            </w:r>
            <w:r w:rsidRPr="005D1727">
              <w:rPr>
                <w:rFonts w:asciiTheme="minorHAnsi" w:hAnsiTheme="minorHAnsi" w:cstheme="minorHAnsi"/>
                <w:i/>
                <w:sz w:val="24"/>
                <w:szCs w:val="24"/>
              </w:rPr>
              <w:t xml:space="preserve">. Прояв неоднорідності магнітного поля в спектрах ЯМР. Призначення, типи та будова датчиків. </w:t>
            </w:r>
            <w:proofErr w:type="spellStart"/>
            <w:r w:rsidRPr="005D1727">
              <w:rPr>
                <w:rFonts w:asciiTheme="minorHAnsi" w:hAnsiTheme="minorHAnsi" w:cstheme="minorHAnsi"/>
                <w:i/>
                <w:sz w:val="24"/>
                <w:szCs w:val="24"/>
              </w:rPr>
              <w:t>Кріодатчики</w:t>
            </w:r>
            <w:proofErr w:type="spellEnd"/>
            <w:r w:rsidRPr="005D1727">
              <w:rPr>
                <w:rFonts w:asciiTheme="minorHAnsi" w:hAnsiTheme="minorHAnsi" w:cstheme="minorHAnsi"/>
                <w:i/>
                <w:sz w:val="24"/>
                <w:szCs w:val="24"/>
              </w:rPr>
              <w:t xml:space="preserve">. </w:t>
            </w:r>
            <w:r>
              <w:rPr>
                <w:rFonts w:asciiTheme="minorHAnsi" w:hAnsiTheme="minorHAnsi" w:cstheme="minorHAnsi"/>
                <w:i/>
                <w:sz w:val="24"/>
                <w:szCs w:val="24"/>
              </w:rPr>
              <w:t xml:space="preserve">Настільні міні-спектрометри ЯМР. </w:t>
            </w:r>
            <w:r w:rsidRPr="005D1727">
              <w:rPr>
                <w:rFonts w:asciiTheme="minorHAnsi" w:hAnsiTheme="minorHAnsi" w:cstheme="minorHAnsi"/>
                <w:i/>
                <w:sz w:val="24"/>
                <w:szCs w:val="24"/>
              </w:rPr>
              <w:t xml:space="preserve">Принцип дії дейтерієвої стабілізації резонансних умов. Приготування </w:t>
            </w:r>
            <w:r>
              <w:rPr>
                <w:rFonts w:asciiTheme="minorHAnsi" w:hAnsiTheme="minorHAnsi" w:cstheme="minorHAnsi"/>
                <w:i/>
                <w:sz w:val="24"/>
                <w:szCs w:val="24"/>
              </w:rPr>
              <w:t>зразк</w:t>
            </w:r>
            <w:r w:rsidRPr="005D1727">
              <w:rPr>
                <w:rFonts w:asciiTheme="minorHAnsi" w:hAnsiTheme="minorHAnsi" w:cstheme="minorHAnsi"/>
                <w:i/>
                <w:sz w:val="24"/>
                <w:szCs w:val="24"/>
              </w:rPr>
              <w:t xml:space="preserve">ів для спектроскопії ЯМР, типові </w:t>
            </w:r>
            <w:r w:rsidR="00981A5B">
              <w:rPr>
                <w:rFonts w:asciiTheme="minorHAnsi" w:hAnsiTheme="minorHAnsi" w:cstheme="minorHAnsi"/>
                <w:i/>
                <w:sz w:val="24"/>
                <w:szCs w:val="24"/>
              </w:rPr>
              <w:t>операції</w:t>
            </w:r>
            <w:r w:rsidRPr="005D1727">
              <w:rPr>
                <w:rFonts w:asciiTheme="minorHAnsi" w:hAnsiTheme="minorHAnsi" w:cstheme="minorHAnsi"/>
                <w:i/>
                <w:sz w:val="24"/>
                <w:szCs w:val="24"/>
              </w:rPr>
              <w:t xml:space="preserve"> та помилки. Базові операції на спектрометрі. Подолання проблем при реєстрації спектрів ЯМР. </w:t>
            </w:r>
          </w:p>
        </w:tc>
      </w:tr>
      <w:tr w:rsidR="00FC7D5A" w:rsidTr="00CE6192">
        <w:tc>
          <w:tcPr>
            <w:tcW w:w="221" w:type="pct"/>
          </w:tcPr>
          <w:p w:rsidR="00FC7D5A" w:rsidRPr="00CF512B" w:rsidRDefault="00FC7D5A" w:rsidP="00070BCA">
            <w:pPr>
              <w:spacing w:after="120" w:line="240" w:lineRule="auto"/>
              <w:rPr>
                <w:rFonts w:asciiTheme="minorHAnsi" w:hAnsiTheme="minorHAnsi"/>
                <w:i/>
                <w:color w:val="0000FF"/>
                <w:sz w:val="24"/>
                <w:szCs w:val="24"/>
              </w:rPr>
            </w:pPr>
            <w:r w:rsidRPr="00CF512B">
              <w:rPr>
                <w:rFonts w:asciiTheme="minorHAnsi" w:hAnsiTheme="minorHAnsi"/>
                <w:i/>
                <w:color w:val="0000FF"/>
                <w:sz w:val="24"/>
                <w:szCs w:val="24"/>
              </w:rPr>
              <w:t>1</w:t>
            </w:r>
            <w:r w:rsidR="00070BCA">
              <w:rPr>
                <w:rFonts w:asciiTheme="minorHAnsi" w:hAnsiTheme="minorHAnsi"/>
                <w:i/>
                <w:color w:val="0000FF"/>
                <w:sz w:val="24"/>
                <w:szCs w:val="24"/>
              </w:rPr>
              <w:t>2</w:t>
            </w:r>
          </w:p>
        </w:tc>
        <w:tc>
          <w:tcPr>
            <w:tcW w:w="1093" w:type="pct"/>
          </w:tcPr>
          <w:p w:rsidR="00FC7D5A" w:rsidRPr="00CF512B" w:rsidRDefault="00FC7D5A" w:rsidP="00981A5B">
            <w:pPr>
              <w:spacing w:after="120" w:line="240" w:lineRule="auto"/>
              <w:rPr>
                <w:rFonts w:asciiTheme="minorHAnsi" w:hAnsiTheme="minorHAnsi"/>
                <w:i/>
                <w:color w:val="0000FF"/>
                <w:sz w:val="24"/>
                <w:szCs w:val="24"/>
              </w:rPr>
            </w:pPr>
            <w:r>
              <w:rPr>
                <w:rFonts w:asciiTheme="minorHAnsi" w:hAnsiTheme="minorHAnsi"/>
                <w:i/>
                <w:color w:val="0000FF"/>
                <w:sz w:val="24"/>
                <w:szCs w:val="24"/>
              </w:rPr>
              <w:t>1</w:t>
            </w:r>
            <w:r w:rsidR="00981A5B">
              <w:rPr>
                <w:rFonts w:asciiTheme="minorHAnsi" w:hAnsiTheme="minorHAnsi"/>
                <w:i/>
                <w:color w:val="0000FF"/>
                <w:sz w:val="24"/>
                <w:szCs w:val="24"/>
              </w:rPr>
              <w:t>0</w:t>
            </w:r>
            <w:r w:rsidRPr="00CF512B">
              <w:rPr>
                <w:rFonts w:asciiTheme="minorHAnsi" w:hAnsiTheme="minorHAnsi"/>
                <w:i/>
                <w:color w:val="0000FF"/>
                <w:sz w:val="24"/>
                <w:szCs w:val="24"/>
              </w:rPr>
              <w:t xml:space="preserve"> березня 2021 р.</w:t>
            </w:r>
          </w:p>
        </w:tc>
        <w:tc>
          <w:tcPr>
            <w:tcW w:w="3686" w:type="pct"/>
          </w:tcPr>
          <w:p w:rsidR="00FC7D5A" w:rsidRPr="00981A5B" w:rsidRDefault="00FC7D5A" w:rsidP="00981A5B">
            <w:pPr>
              <w:spacing w:after="120" w:line="240" w:lineRule="auto"/>
              <w:jc w:val="both"/>
              <w:rPr>
                <w:rFonts w:asciiTheme="minorHAnsi" w:hAnsiTheme="minorHAnsi"/>
                <w:i/>
                <w:color w:val="0070C0"/>
                <w:sz w:val="24"/>
                <w:szCs w:val="24"/>
              </w:rPr>
            </w:pPr>
            <w:r w:rsidRPr="004A2E44">
              <w:rPr>
                <w:rFonts w:asciiTheme="minorHAnsi" w:hAnsiTheme="minorHAnsi" w:cstheme="minorHAnsi"/>
                <w:i/>
                <w:color w:val="0000FF"/>
                <w:sz w:val="24"/>
                <w:szCs w:val="24"/>
              </w:rPr>
              <w:t>Тема 3.</w:t>
            </w:r>
            <w:r>
              <w:rPr>
                <w:rFonts w:asciiTheme="minorHAnsi" w:hAnsiTheme="minorHAnsi" w:cstheme="minorHAnsi"/>
                <w:i/>
                <w:color w:val="0000FF"/>
                <w:sz w:val="24"/>
                <w:szCs w:val="24"/>
              </w:rPr>
              <w:t>7</w:t>
            </w:r>
            <w:r w:rsidRPr="004A2E44">
              <w:rPr>
                <w:rFonts w:asciiTheme="minorHAnsi" w:hAnsiTheme="minorHAnsi" w:cstheme="minorHAnsi"/>
                <w:i/>
                <w:color w:val="0000FF"/>
                <w:sz w:val="24"/>
                <w:szCs w:val="24"/>
              </w:rPr>
              <w:t xml:space="preserve">. Менш традиційні ядра </w:t>
            </w:r>
            <w:r>
              <w:rPr>
                <w:rFonts w:asciiTheme="minorHAnsi" w:hAnsiTheme="minorHAnsi" w:cstheme="minorHAnsi"/>
                <w:i/>
                <w:color w:val="0000FF"/>
                <w:sz w:val="24"/>
                <w:szCs w:val="24"/>
              </w:rPr>
              <w:t xml:space="preserve">та експерименти </w:t>
            </w:r>
            <w:r w:rsidRPr="004A2E44">
              <w:rPr>
                <w:rFonts w:asciiTheme="minorHAnsi" w:hAnsiTheme="minorHAnsi" w:cstheme="minorHAnsi"/>
                <w:i/>
                <w:color w:val="0000FF"/>
                <w:sz w:val="24"/>
                <w:szCs w:val="24"/>
              </w:rPr>
              <w:t>в спектроскопії ЯМР</w:t>
            </w:r>
            <w:r w:rsidRPr="004A2E44">
              <w:rPr>
                <w:rFonts w:asciiTheme="minorHAnsi" w:hAnsiTheme="minorHAnsi" w:cstheme="minorHAnsi"/>
                <w:i/>
                <w:sz w:val="24"/>
                <w:szCs w:val="24"/>
                <w:lang w:val="ru-RU"/>
              </w:rPr>
              <w:t>.</w:t>
            </w:r>
            <w:r>
              <w:rPr>
                <w:rFonts w:asciiTheme="minorHAnsi" w:hAnsiTheme="minorHAnsi" w:cstheme="minorHAnsi"/>
                <w:i/>
                <w:sz w:val="24"/>
                <w:szCs w:val="24"/>
              </w:rPr>
              <w:t xml:space="preserve"> </w:t>
            </w:r>
            <w:r w:rsidRPr="005D1727">
              <w:rPr>
                <w:rFonts w:asciiTheme="minorHAnsi" w:hAnsiTheme="minorHAnsi" w:cstheme="minorHAnsi"/>
                <w:i/>
                <w:sz w:val="24"/>
                <w:szCs w:val="24"/>
              </w:rPr>
              <w:t xml:space="preserve">ЯМР на ядрах </w:t>
            </w:r>
            <w:r w:rsidRPr="005D1727">
              <w:rPr>
                <w:rFonts w:asciiTheme="minorHAnsi" w:hAnsiTheme="minorHAnsi" w:cstheme="minorHAnsi"/>
                <w:i/>
                <w:sz w:val="24"/>
                <w:szCs w:val="24"/>
                <w:vertAlign w:val="superscript"/>
              </w:rPr>
              <w:t>19</w:t>
            </w:r>
            <w:r w:rsidRPr="005D1727">
              <w:rPr>
                <w:rFonts w:asciiTheme="minorHAnsi" w:hAnsiTheme="minorHAnsi" w:cstheme="minorHAnsi"/>
                <w:i/>
                <w:sz w:val="24"/>
                <w:szCs w:val="24"/>
                <w:lang w:val="en-US"/>
              </w:rPr>
              <w:t>F</w:t>
            </w:r>
            <w:r w:rsidRPr="005D1727">
              <w:rPr>
                <w:rFonts w:asciiTheme="minorHAnsi" w:hAnsiTheme="minorHAnsi" w:cstheme="minorHAnsi"/>
                <w:i/>
                <w:sz w:val="24"/>
                <w:szCs w:val="24"/>
              </w:rPr>
              <w:t xml:space="preserve">, </w:t>
            </w:r>
            <w:r w:rsidRPr="005D1727">
              <w:rPr>
                <w:rFonts w:asciiTheme="minorHAnsi" w:hAnsiTheme="minorHAnsi" w:cstheme="minorHAnsi"/>
                <w:i/>
                <w:sz w:val="24"/>
                <w:szCs w:val="24"/>
                <w:vertAlign w:val="superscript"/>
              </w:rPr>
              <w:t>31</w:t>
            </w:r>
            <w:r w:rsidRPr="005D1727">
              <w:rPr>
                <w:rFonts w:asciiTheme="minorHAnsi" w:hAnsiTheme="minorHAnsi" w:cstheme="minorHAnsi"/>
                <w:i/>
                <w:sz w:val="24"/>
                <w:szCs w:val="24"/>
                <w:lang w:val="en-US"/>
              </w:rPr>
              <w:t>P</w:t>
            </w:r>
            <w:r w:rsidR="00981A5B">
              <w:rPr>
                <w:rFonts w:asciiTheme="minorHAnsi" w:hAnsiTheme="minorHAnsi" w:cstheme="minorHAnsi"/>
                <w:i/>
                <w:sz w:val="24"/>
                <w:szCs w:val="24"/>
              </w:rPr>
              <w:t>. Шкали хімічних зсувів, типові константи спін-спінової взаємодії.</w:t>
            </w:r>
          </w:p>
        </w:tc>
      </w:tr>
      <w:tr w:rsidR="00981A5B" w:rsidTr="00CE6192">
        <w:tc>
          <w:tcPr>
            <w:tcW w:w="221" w:type="pct"/>
          </w:tcPr>
          <w:p w:rsidR="00981A5B" w:rsidRPr="00CF512B" w:rsidRDefault="00981A5B" w:rsidP="00070BCA">
            <w:pPr>
              <w:spacing w:after="120" w:line="240" w:lineRule="auto"/>
              <w:rPr>
                <w:rFonts w:asciiTheme="minorHAnsi" w:hAnsiTheme="minorHAnsi"/>
                <w:i/>
                <w:color w:val="0000FF"/>
                <w:sz w:val="24"/>
                <w:szCs w:val="24"/>
              </w:rPr>
            </w:pPr>
            <w:r>
              <w:rPr>
                <w:rFonts w:asciiTheme="minorHAnsi" w:hAnsiTheme="minorHAnsi"/>
                <w:i/>
                <w:color w:val="0000FF"/>
                <w:sz w:val="24"/>
                <w:szCs w:val="24"/>
              </w:rPr>
              <w:lastRenderedPageBreak/>
              <w:t>1</w:t>
            </w:r>
            <w:r w:rsidR="00070BCA">
              <w:rPr>
                <w:rFonts w:asciiTheme="minorHAnsi" w:hAnsiTheme="minorHAnsi"/>
                <w:i/>
                <w:color w:val="0000FF"/>
                <w:sz w:val="24"/>
                <w:szCs w:val="24"/>
              </w:rPr>
              <w:t>3</w:t>
            </w:r>
          </w:p>
        </w:tc>
        <w:tc>
          <w:tcPr>
            <w:tcW w:w="1093" w:type="pct"/>
          </w:tcPr>
          <w:p w:rsidR="00981A5B" w:rsidRDefault="00981A5B" w:rsidP="00981A5B">
            <w:pPr>
              <w:spacing w:after="120" w:line="240" w:lineRule="auto"/>
              <w:rPr>
                <w:rFonts w:asciiTheme="minorHAnsi" w:hAnsiTheme="minorHAnsi"/>
                <w:i/>
                <w:color w:val="0000FF"/>
                <w:sz w:val="24"/>
                <w:szCs w:val="24"/>
              </w:rPr>
            </w:pPr>
            <w:r>
              <w:rPr>
                <w:rFonts w:asciiTheme="minorHAnsi" w:hAnsiTheme="minorHAnsi"/>
                <w:i/>
                <w:color w:val="0000FF"/>
                <w:sz w:val="24"/>
                <w:szCs w:val="24"/>
              </w:rPr>
              <w:t>16</w:t>
            </w:r>
            <w:r w:rsidRPr="00CF512B">
              <w:rPr>
                <w:rFonts w:asciiTheme="minorHAnsi" w:hAnsiTheme="minorHAnsi"/>
                <w:i/>
                <w:color w:val="0000FF"/>
                <w:sz w:val="24"/>
                <w:szCs w:val="24"/>
              </w:rPr>
              <w:t xml:space="preserve"> березня 2021 р.</w:t>
            </w:r>
          </w:p>
        </w:tc>
        <w:tc>
          <w:tcPr>
            <w:tcW w:w="3686" w:type="pct"/>
          </w:tcPr>
          <w:p w:rsidR="00981A5B" w:rsidRPr="004A2E44" w:rsidRDefault="00981A5B" w:rsidP="00070BCA">
            <w:pPr>
              <w:spacing w:after="120" w:line="240" w:lineRule="auto"/>
              <w:jc w:val="both"/>
              <w:rPr>
                <w:rFonts w:asciiTheme="minorHAnsi" w:hAnsiTheme="minorHAnsi" w:cstheme="minorHAnsi"/>
                <w:i/>
                <w:color w:val="0000FF"/>
                <w:sz w:val="24"/>
                <w:szCs w:val="24"/>
              </w:rPr>
            </w:pPr>
            <w:r>
              <w:rPr>
                <w:rFonts w:asciiTheme="minorHAnsi" w:hAnsiTheme="minorHAnsi" w:cstheme="minorHAnsi"/>
                <w:i/>
                <w:color w:val="0000FF"/>
                <w:sz w:val="24"/>
                <w:szCs w:val="24"/>
              </w:rPr>
              <w:t>Продовження т</w:t>
            </w:r>
            <w:r w:rsidRPr="005D1727">
              <w:rPr>
                <w:rFonts w:asciiTheme="minorHAnsi" w:hAnsiTheme="minorHAnsi" w:cstheme="minorHAnsi"/>
                <w:i/>
                <w:color w:val="0000FF"/>
                <w:sz w:val="24"/>
                <w:szCs w:val="24"/>
              </w:rPr>
              <w:t>ем</w:t>
            </w:r>
            <w:r>
              <w:rPr>
                <w:rFonts w:asciiTheme="minorHAnsi" w:hAnsiTheme="minorHAnsi" w:cstheme="minorHAnsi"/>
                <w:i/>
                <w:color w:val="0000FF"/>
                <w:sz w:val="24"/>
                <w:szCs w:val="24"/>
              </w:rPr>
              <w:t>и</w:t>
            </w:r>
            <w:r w:rsidRPr="005D1727">
              <w:rPr>
                <w:rFonts w:asciiTheme="minorHAnsi" w:hAnsiTheme="minorHAnsi" w:cstheme="minorHAnsi"/>
                <w:i/>
                <w:color w:val="0000FF"/>
                <w:sz w:val="24"/>
                <w:szCs w:val="24"/>
              </w:rPr>
              <w:t xml:space="preserve"> 3.</w:t>
            </w:r>
            <w:r>
              <w:rPr>
                <w:rFonts w:asciiTheme="minorHAnsi" w:hAnsiTheme="minorHAnsi" w:cstheme="minorHAnsi"/>
                <w:i/>
                <w:color w:val="0000FF"/>
                <w:sz w:val="24"/>
                <w:szCs w:val="24"/>
                <w:lang w:val="ru-RU"/>
              </w:rPr>
              <w:t>7</w:t>
            </w:r>
            <w:r w:rsidRPr="005D1727">
              <w:rPr>
                <w:rFonts w:asciiTheme="minorHAnsi" w:hAnsiTheme="minorHAnsi" w:cstheme="minorHAnsi"/>
                <w:i/>
                <w:color w:val="0000FF"/>
                <w:sz w:val="24"/>
                <w:szCs w:val="24"/>
              </w:rPr>
              <w:t xml:space="preserve">. </w:t>
            </w:r>
            <w:r w:rsidRPr="005D1727">
              <w:rPr>
                <w:rFonts w:asciiTheme="minorHAnsi" w:hAnsiTheme="minorHAnsi" w:cstheme="minorHAnsi"/>
                <w:i/>
                <w:sz w:val="24"/>
                <w:szCs w:val="24"/>
              </w:rPr>
              <w:t xml:space="preserve">ЯМР на ядрах </w:t>
            </w:r>
            <w:r w:rsidRPr="005D1727">
              <w:rPr>
                <w:rFonts w:asciiTheme="minorHAnsi" w:hAnsiTheme="minorHAnsi" w:cstheme="minorHAnsi"/>
                <w:i/>
                <w:sz w:val="24"/>
                <w:szCs w:val="24"/>
                <w:vertAlign w:val="superscript"/>
              </w:rPr>
              <w:t>15</w:t>
            </w:r>
            <w:r w:rsidRPr="005D1727">
              <w:rPr>
                <w:rFonts w:asciiTheme="minorHAnsi" w:hAnsiTheme="minorHAnsi" w:cstheme="minorHAnsi"/>
                <w:i/>
                <w:sz w:val="24"/>
                <w:szCs w:val="24"/>
                <w:lang w:val="en-US"/>
              </w:rPr>
              <w:t>N</w:t>
            </w:r>
            <w:r w:rsidRPr="005D1727">
              <w:rPr>
                <w:rFonts w:asciiTheme="minorHAnsi" w:hAnsiTheme="minorHAnsi" w:cstheme="minorHAnsi"/>
                <w:i/>
                <w:sz w:val="24"/>
                <w:szCs w:val="24"/>
              </w:rPr>
              <w:t xml:space="preserve">, </w:t>
            </w:r>
            <w:r w:rsidRPr="005D1727">
              <w:rPr>
                <w:rFonts w:asciiTheme="minorHAnsi" w:hAnsiTheme="minorHAnsi" w:cstheme="minorHAnsi"/>
                <w:i/>
                <w:sz w:val="24"/>
                <w:szCs w:val="24"/>
                <w:vertAlign w:val="superscript"/>
              </w:rPr>
              <w:t>17</w:t>
            </w:r>
            <w:r w:rsidRPr="005D1727">
              <w:rPr>
                <w:rFonts w:asciiTheme="minorHAnsi" w:hAnsiTheme="minorHAnsi" w:cstheme="minorHAnsi"/>
                <w:i/>
                <w:sz w:val="24"/>
                <w:szCs w:val="24"/>
                <w:lang w:val="en-US"/>
              </w:rPr>
              <w:t>O</w:t>
            </w:r>
            <w:r w:rsidRPr="005D1727">
              <w:rPr>
                <w:rFonts w:asciiTheme="minorHAnsi" w:hAnsiTheme="minorHAnsi" w:cstheme="minorHAnsi"/>
                <w:i/>
                <w:sz w:val="24"/>
                <w:szCs w:val="24"/>
              </w:rPr>
              <w:t xml:space="preserve">, </w:t>
            </w:r>
            <w:r w:rsidRPr="00BA38C3">
              <w:rPr>
                <w:rFonts w:asciiTheme="minorHAnsi" w:hAnsiTheme="minorHAnsi" w:cstheme="minorHAnsi"/>
                <w:i/>
                <w:sz w:val="24"/>
                <w:szCs w:val="24"/>
                <w:vertAlign w:val="superscript"/>
              </w:rPr>
              <w:t>2</w:t>
            </w:r>
            <w:r>
              <w:rPr>
                <w:rFonts w:asciiTheme="minorHAnsi" w:hAnsiTheme="minorHAnsi" w:cstheme="minorHAnsi"/>
                <w:i/>
                <w:sz w:val="24"/>
                <w:szCs w:val="24"/>
              </w:rPr>
              <w:t xml:space="preserve">Н, </w:t>
            </w:r>
            <w:r w:rsidRPr="005D1727">
              <w:rPr>
                <w:rFonts w:asciiTheme="minorHAnsi" w:hAnsiTheme="minorHAnsi" w:cstheme="minorHAnsi"/>
                <w:i/>
                <w:sz w:val="24"/>
                <w:szCs w:val="24"/>
                <w:vertAlign w:val="superscript"/>
              </w:rPr>
              <w:t>11</w:t>
            </w:r>
            <w:r w:rsidRPr="005D1727">
              <w:rPr>
                <w:rFonts w:asciiTheme="minorHAnsi" w:hAnsiTheme="minorHAnsi" w:cstheme="minorHAnsi"/>
                <w:i/>
                <w:sz w:val="24"/>
                <w:szCs w:val="24"/>
                <w:lang w:val="en-US"/>
              </w:rPr>
              <w:t>B</w:t>
            </w:r>
            <w:r w:rsidRPr="005D1727">
              <w:rPr>
                <w:rFonts w:asciiTheme="minorHAnsi" w:hAnsiTheme="minorHAnsi" w:cstheme="minorHAnsi"/>
                <w:i/>
                <w:sz w:val="24"/>
                <w:szCs w:val="24"/>
                <w:lang w:val="ru-RU"/>
              </w:rPr>
              <w:t>.</w:t>
            </w:r>
            <w:r w:rsidRPr="005D1727">
              <w:rPr>
                <w:rFonts w:asciiTheme="minorHAnsi" w:hAnsiTheme="minorHAnsi" w:cstheme="minorHAnsi"/>
                <w:i/>
                <w:sz w:val="24"/>
                <w:szCs w:val="24"/>
              </w:rPr>
              <w:t xml:space="preserve"> Особливості шкал хімічних зсувів цих ядер. Перенос спінової поляризації – метод INEPT. Інверсне детектування ядер з низьким гіромагнітним співвідношенням: одновимірні та двовимірні версії. </w:t>
            </w:r>
            <w:r w:rsidR="00070BCA" w:rsidRPr="00070BCA">
              <w:rPr>
                <w:rFonts w:asciiTheme="minorHAnsi" w:hAnsiTheme="minorHAnsi" w:cstheme="minorHAnsi"/>
                <w:i/>
                <w:iCs/>
                <w:sz w:val="24"/>
                <w:szCs w:val="24"/>
              </w:rPr>
              <w:t>Менш традиційні методики ЯМР.</w:t>
            </w:r>
            <w:r w:rsidR="00070BCA" w:rsidRPr="00BA38C3">
              <w:rPr>
                <w:rFonts w:asciiTheme="minorHAnsi" w:hAnsiTheme="minorHAnsi" w:cstheme="minorHAnsi"/>
                <w:i/>
                <w:iCs/>
                <w:sz w:val="24"/>
                <w:szCs w:val="24"/>
              </w:rPr>
              <w:t xml:space="preserve"> </w:t>
            </w:r>
            <w:r w:rsidR="00070BCA" w:rsidRPr="005D1727">
              <w:rPr>
                <w:rFonts w:asciiTheme="minorHAnsi" w:hAnsiTheme="minorHAnsi" w:cstheme="minorHAnsi"/>
                <w:i/>
                <w:sz w:val="24"/>
                <w:szCs w:val="24"/>
              </w:rPr>
              <w:t>Вимірювання часів релаксації Т</w:t>
            </w:r>
            <w:r w:rsidR="00070BCA" w:rsidRPr="005D1727">
              <w:rPr>
                <w:rFonts w:asciiTheme="minorHAnsi" w:hAnsiTheme="minorHAnsi" w:cstheme="minorHAnsi"/>
                <w:i/>
                <w:sz w:val="24"/>
                <w:szCs w:val="24"/>
                <w:vertAlign w:val="subscript"/>
              </w:rPr>
              <w:t>1</w:t>
            </w:r>
            <w:r w:rsidR="00070BCA" w:rsidRPr="005D1727">
              <w:rPr>
                <w:rFonts w:asciiTheme="minorHAnsi" w:hAnsiTheme="minorHAnsi" w:cstheme="minorHAnsi"/>
                <w:i/>
                <w:sz w:val="24"/>
                <w:szCs w:val="24"/>
              </w:rPr>
              <w:t xml:space="preserve"> методом інверсії-відновлення, вимірювання Т</w:t>
            </w:r>
            <w:r w:rsidR="00070BCA" w:rsidRPr="005D1727">
              <w:rPr>
                <w:rFonts w:asciiTheme="minorHAnsi" w:hAnsiTheme="minorHAnsi" w:cstheme="minorHAnsi"/>
                <w:i/>
                <w:sz w:val="24"/>
                <w:szCs w:val="24"/>
                <w:vertAlign w:val="subscript"/>
              </w:rPr>
              <w:t>2</w:t>
            </w:r>
            <w:r w:rsidR="00070BCA" w:rsidRPr="005D1727">
              <w:rPr>
                <w:rFonts w:asciiTheme="minorHAnsi" w:hAnsiTheme="minorHAnsi" w:cstheme="minorHAnsi"/>
                <w:i/>
                <w:sz w:val="24"/>
                <w:szCs w:val="24"/>
              </w:rPr>
              <w:t xml:space="preserve"> методом спінової луни.</w:t>
            </w:r>
            <w:r w:rsidR="00070BCA">
              <w:rPr>
                <w:rFonts w:asciiTheme="minorHAnsi" w:hAnsiTheme="minorHAnsi" w:cstheme="minorHAnsi"/>
                <w:i/>
                <w:sz w:val="24"/>
                <w:szCs w:val="24"/>
              </w:rPr>
              <w:t xml:space="preserve"> </w:t>
            </w:r>
            <w:r w:rsidR="00070BCA" w:rsidRPr="005D1727">
              <w:rPr>
                <w:rFonts w:asciiTheme="minorHAnsi" w:hAnsiTheme="minorHAnsi" w:cstheme="minorHAnsi"/>
                <w:i/>
                <w:sz w:val="24"/>
                <w:szCs w:val="24"/>
              </w:rPr>
              <w:t>Визначення коефіцієнтів дифузії градієнтними методами. Метод DOSY та його застосування. Хімічний обмін та його вплив на параметри спектрів ЯМР. Поняття про шкалу часу спектрометра ЯМР. Динамічні ефекти в спектроскопії ЯМР та їх практичне значення.</w:t>
            </w:r>
          </w:p>
        </w:tc>
      </w:tr>
      <w:tr w:rsidR="00FC7D5A" w:rsidTr="00CE6192">
        <w:tc>
          <w:tcPr>
            <w:tcW w:w="221" w:type="pct"/>
          </w:tcPr>
          <w:p w:rsidR="00FC7D5A" w:rsidRPr="00CF512B" w:rsidRDefault="00FC7D5A" w:rsidP="00070BCA">
            <w:pPr>
              <w:spacing w:after="120" w:line="240" w:lineRule="auto"/>
              <w:rPr>
                <w:rFonts w:asciiTheme="minorHAnsi" w:hAnsiTheme="minorHAnsi"/>
                <w:i/>
                <w:color w:val="0000FF"/>
                <w:sz w:val="24"/>
                <w:szCs w:val="24"/>
              </w:rPr>
            </w:pPr>
            <w:r w:rsidRPr="00CF512B">
              <w:rPr>
                <w:rFonts w:asciiTheme="minorHAnsi" w:hAnsiTheme="minorHAnsi"/>
                <w:i/>
                <w:color w:val="0000FF"/>
                <w:sz w:val="24"/>
                <w:szCs w:val="24"/>
              </w:rPr>
              <w:t>1</w:t>
            </w:r>
            <w:r w:rsidR="00070BCA">
              <w:rPr>
                <w:rFonts w:asciiTheme="minorHAnsi" w:hAnsiTheme="minorHAnsi"/>
                <w:i/>
                <w:color w:val="0000FF"/>
                <w:sz w:val="24"/>
                <w:szCs w:val="24"/>
              </w:rPr>
              <w:t>4</w:t>
            </w:r>
          </w:p>
        </w:tc>
        <w:tc>
          <w:tcPr>
            <w:tcW w:w="1093" w:type="pct"/>
          </w:tcPr>
          <w:p w:rsidR="00FC7D5A" w:rsidRPr="00CF512B" w:rsidRDefault="00FC7D5A" w:rsidP="00981A5B">
            <w:pPr>
              <w:spacing w:after="120" w:line="240" w:lineRule="auto"/>
              <w:rPr>
                <w:rFonts w:asciiTheme="minorHAnsi" w:hAnsiTheme="minorHAnsi"/>
                <w:i/>
                <w:color w:val="0000FF"/>
                <w:sz w:val="24"/>
                <w:szCs w:val="24"/>
              </w:rPr>
            </w:pPr>
            <w:r>
              <w:rPr>
                <w:rFonts w:asciiTheme="minorHAnsi" w:hAnsiTheme="minorHAnsi"/>
                <w:i/>
                <w:color w:val="0000FF"/>
                <w:sz w:val="24"/>
                <w:szCs w:val="24"/>
              </w:rPr>
              <w:t>1</w:t>
            </w:r>
            <w:r w:rsidR="00981A5B">
              <w:rPr>
                <w:rFonts w:asciiTheme="minorHAnsi" w:hAnsiTheme="minorHAnsi"/>
                <w:i/>
                <w:color w:val="0000FF"/>
                <w:sz w:val="24"/>
                <w:szCs w:val="24"/>
              </w:rPr>
              <w:t>7</w:t>
            </w:r>
            <w:r w:rsidRPr="00CF512B">
              <w:rPr>
                <w:rFonts w:asciiTheme="minorHAnsi" w:hAnsiTheme="minorHAnsi"/>
                <w:i/>
                <w:color w:val="0000FF"/>
                <w:sz w:val="24"/>
                <w:szCs w:val="24"/>
              </w:rPr>
              <w:t xml:space="preserve"> березня 2021 р.</w:t>
            </w:r>
          </w:p>
        </w:tc>
        <w:tc>
          <w:tcPr>
            <w:tcW w:w="3686" w:type="pct"/>
          </w:tcPr>
          <w:p w:rsidR="00FC7D5A" w:rsidRDefault="00E31419" w:rsidP="00070BCA">
            <w:pPr>
              <w:spacing w:after="120" w:line="240" w:lineRule="auto"/>
              <w:jc w:val="both"/>
              <w:rPr>
                <w:rFonts w:asciiTheme="minorHAnsi" w:hAnsiTheme="minorHAnsi"/>
                <w:i/>
                <w:color w:val="0070C0"/>
                <w:sz w:val="24"/>
                <w:szCs w:val="24"/>
              </w:rPr>
            </w:pPr>
            <w:r w:rsidRPr="004A2E44">
              <w:rPr>
                <w:rFonts w:asciiTheme="minorHAnsi" w:hAnsiTheme="minorHAnsi" w:cstheme="minorHAnsi"/>
                <w:i/>
                <w:color w:val="0000FF"/>
                <w:sz w:val="24"/>
                <w:szCs w:val="24"/>
              </w:rPr>
              <w:t>Тема 3.</w:t>
            </w:r>
            <w:r w:rsidR="00070BCA">
              <w:rPr>
                <w:rFonts w:asciiTheme="minorHAnsi" w:hAnsiTheme="minorHAnsi" w:cstheme="minorHAnsi"/>
                <w:i/>
                <w:color w:val="0000FF"/>
                <w:sz w:val="24"/>
                <w:szCs w:val="24"/>
              </w:rPr>
              <w:t>8</w:t>
            </w:r>
            <w:r w:rsidRPr="004A2E44">
              <w:rPr>
                <w:rFonts w:asciiTheme="minorHAnsi" w:hAnsiTheme="minorHAnsi" w:cstheme="minorHAnsi"/>
                <w:i/>
                <w:color w:val="0000FF"/>
                <w:sz w:val="24"/>
                <w:szCs w:val="24"/>
              </w:rPr>
              <w:t>.</w:t>
            </w:r>
            <w:r>
              <w:rPr>
                <w:rFonts w:asciiTheme="minorHAnsi" w:hAnsiTheme="minorHAnsi" w:cstheme="minorHAnsi"/>
                <w:i/>
                <w:color w:val="0000FF"/>
                <w:sz w:val="24"/>
                <w:szCs w:val="24"/>
              </w:rPr>
              <w:t xml:space="preserve"> Комплексне застосування </w:t>
            </w:r>
            <w:r w:rsidR="00C21911">
              <w:rPr>
                <w:rFonts w:asciiTheme="minorHAnsi" w:hAnsiTheme="minorHAnsi" w:cstheme="minorHAnsi"/>
                <w:i/>
                <w:color w:val="0000FF"/>
                <w:sz w:val="24"/>
                <w:szCs w:val="24"/>
              </w:rPr>
              <w:t xml:space="preserve">спектральних </w:t>
            </w:r>
            <w:r>
              <w:rPr>
                <w:rFonts w:asciiTheme="minorHAnsi" w:hAnsiTheme="minorHAnsi" w:cstheme="minorHAnsi"/>
                <w:i/>
                <w:color w:val="0000FF"/>
                <w:sz w:val="24"/>
                <w:szCs w:val="24"/>
              </w:rPr>
              <w:t xml:space="preserve">методів. </w:t>
            </w:r>
            <w:r w:rsidRPr="00E71E72">
              <w:rPr>
                <w:rFonts w:asciiTheme="minorHAnsi" w:hAnsiTheme="minorHAnsi" w:cstheme="minorHAnsi"/>
                <w:i/>
                <w:sz w:val="24"/>
                <w:szCs w:val="24"/>
              </w:rPr>
              <w:t xml:space="preserve">Інформативність спектрів. </w:t>
            </w:r>
            <w:r>
              <w:rPr>
                <w:rFonts w:asciiTheme="minorHAnsi" w:hAnsiTheme="minorHAnsi" w:cstheme="minorHAnsi"/>
                <w:i/>
                <w:sz w:val="24"/>
                <w:szCs w:val="24"/>
              </w:rPr>
              <w:t>Розв’язання структурних задач із залученням спектрів ЯМР, УФ-, ІЧ-спектроскопії та мас-спектрометрії.</w:t>
            </w:r>
          </w:p>
        </w:tc>
      </w:tr>
      <w:tr w:rsidR="00FC7D5A" w:rsidTr="00CE6192">
        <w:tc>
          <w:tcPr>
            <w:tcW w:w="221" w:type="pct"/>
          </w:tcPr>
          <w:p w:rsidR="00FC7D5A" w:rsidRPr="00CF512B" w:rsidRDefault="00FC7D5A" w:rsidP="00070BCA">
            <w:pPr>
              <w:spacing w:after="120" w:line="240" w:lineRule="auto"/>
              <w:rPr>
                <w:rFonts w:asciiTheme="minorHAnsi" w:hAnsiTheme="minorHAnsi"/>
                <w:i/>
                <w:color w:val="0000FF"/>
                <w:sz w:val="24"/>
                <w:szCs w:val="24"/>
              </w:rPr>
            </w:pPr>
            <w:r w:rsidRPr="00CF512B">
              <w:rPr>
                <w:rFonts w:asciiTheme="minorHAnsi" w:hAnsiTheme="minorHAnsi"/>
                <w:i/>
                <w:color w:val="0000FF"/>
                <w:sz w:val="24"/>
                <w:szCs w:val="24"/>
              </w:rPr>
              <w:t>1</w:t>
            </w:r>
            <w:r w:rsidR="00070BCA">
              <w:rPr>
                <w:rFonts w:asciiTheme="minorHAnsi" w:hAnsiTheme="minorHAnsi"/>
                <w:i/>
                <w:color w:val="0000FF"/>
                <w:sz w:val="24"/>
                <w:szCs w:val="24"/>
              </w:rPr>
              <w:t>5</w:t>
            </w:r>
          </w:p>
        </w:tc>
        <w:tc>
          <w:tcPr>
            <w:tcW w:w="1093" w:type="pct"/>
          </w:tcPr>
          <w:p w:rsidR="00FC7D5A" w:rsidRPr="00CF512B" w:rsidRDefault="00FC7D5A" w:rsidP="00403711">
            <w:pPr>
              <w:spacing w:after="120" w:line="240" w:lineRule="auto"/>
              <w:rPr>
                <w:rFonts w:asciiTheme="minorHAnsi" w:hAnsiTheme="minorHAnsi"/>
                <w:i/>
                <w:color w:val="0000FF"/>
                <w:sz w:val="24"/>
                <w:szCs w:val="24"/>
              </w:rPr>
            </w:pPr>
            <w:r>
              <w:rPr>
                <w:rFonts w:asciiTheme="minorHAnsi" w:hAnsiTheme="minorHAnsi"/>
                <w:i/>
                <w:color w:val="0000FF"/>
                <w:sz w:val="24"/>
                <w:szCs w:val="24"/>
              </w:rPr>
              <w:t>23</w:t>
            </w:r>
            <w:r w:rsidRPr="00CF512B">
              <w:rPr>
                <w:rFonts w:asciiTheme="minorHAnsi" w:hAnsiTheme="minorHAnsi"/>
                <w:i/>
                <w:color w:val="0000FF"/>
                <w:sz w:val="24"/>
                <w:szCs w:val="24"/>
              </w:rPr>
              <w:t xml:space="preserve"> березня 2021 р.</w:t>
            </w:r>
          </w:p>
        </w:tc>
        <w:tc>
          <w:tcPr>
            <w:tcW w:w="3686" w:type="pct"/>
          </w:tcPr>
          <w:p w:rsidR="00FC7D5A" w:rsidRPr="00E71E72" w:rsidRDefault="00E31419" w:rsidP="00070BCA">
            <w:pPr>
              <w:spacing w:after="120" w:line="240" w:lineRule="auto"/>
              <w:jc w:val="both"/>
              <w:rPr>
                <w:rFonts w:asciiTheme="minorHAnsi" w:hAnsiTheme="minorHAnsi"/>
                <w:i/>
                <w:sz w:val="24"/>
                <w:szCs w:val="24"/>
              </w:rPr>
            </w:pPr>
            <w:r w:rsidRPr="004A2E44">
              <w:rPr>
                <w:rFonts w:asciiTheme="minorHAnsi" w:hAnsiTheme="minorHAnsi" w:cstheme="minorHAnsi"/>
                <w:i/>
                <w:color w:val="0000FF"/>
                <w:sz w:val="24"/>
                <w:szCs w:val="24"/>
              </w:rPr>
              <w:t>Тема 3.</w:t>
            </w:r>
            <w:r w:rsidR="00070BCA">
              <w:rPr>
                <w:rFonts w:asciiTheme="minorHAnsi" w:hAnsiTheme="minorHAnsi" w:cstheme="minorHAnsi"/>
                <w:i/>
                <w:color w:val="0000FF"/>
                <w:sz w:val="24"/>
                <w:szCs w:val="24"/>
              </w:rPr>
              <w:t>9</w:t>
            </w:r>
            <w:r w:rsidRPr="004A2E44">
              <w:rPr>
                <w:rFonts w:asciiTheme="minorHAnsi" w:hAnsiTheme="minorHAnsi" w:cstheme="minorHAnsi"/>
                <w:i/>
                <w:color w:val="0000FF"/>
                <w:sz w:val="24"/>
                <w:szCs w:val="24"/>
              </w:rPr>
              <w:t>. Спектроскопія ЯМР зразків у твердому стані</w:t>
            </w:r>
            <w:r>
              <w:rPr>
                <w:rFonts w:asciiTheme="minorHAnsi" w:hAnsiTheme="minorHAnsi" w:cstheme="minorHAnsi"/>
                <w:i/>
                <w:color w:val="0000FF"/>
                <w:sz w:val="24"/>
                <w:szCs w:val="24"/>
              </w:rPr>
              <w:t>.</w:t>
            </w:r>
            <w:r>
              <w:rPr>
                <w:rFonts w:asciiTheme="minorHAnsi" w:hAnsiTheme="minorHAnsi" w:cstheme="minorHAnsi"/>
                <w:i/>
                <w:sz w:val="24"/>
                <w:szCs w:val="24"/>
              </w:rPr>
              <w:t xml:space="preserve"> Ц</w:t>
            </w:r>
            <w:r w:rsidRPr="005D1727">
              <w:rPr>
                <w:rFonts w:asciiTheme="minorHAnsi" w:hAnsiTheme="minorHAnsi" w:cstheme="minorHAnsi"/>
                <w:i/>
                <w:sz w:val="24"/>
                <w:szCs w:val="24"/>
              </w:rPr>
              <w:t>ілі та завдання</w:t>
            </w:r>
            <w:r>
              <w:rPr>
                <w:rFonts w:asciiTheme="minorHAnsi" w:hAnsiTheme="minorHAnsi" w:cstheme="minorHAnsi"/>
                <w:i/>
                <w:sz w:val="24"/>
                <w:szCs w:val="24"/>
              </w:rPr>
              <w:t xml:space="preserve"> спектроскопії ЯМР зразків у </w:t>
            </w:r>
            <w:r w:rsidRPr="004A2E44">
              <w:rPr>
                <w:rFonts w:asciiTheme="minorHAnsi" w:hAnsiTheme="minorHAnsi" w:cstheme="minorHAnsi"/>
                <w:i/>
                <w:sz w:val="24"/>
                <w:szCs w:val="24"/>
              </w:rPr>
              <w:t>твердому стані</w:t>
            </w:r>
            <w:r w:rsidRPr="005D1727">
              <w:rPr>
                <w:rFonts w:asciiTheme="minorHAnsi" w:hAnsiTheme="minorHAnsi" w:cstheme="minorHAnsi"/>
                <w:i/>
                <w:sz w:val="24"/>
                <w:szCs w:val="24"/>
              </w:rPr>
              <w:t>. Спектри ЯМР широких ліній. Тензор намагніченості. Спектри ЯМР при обертанні під «магічним» кутом. Крос-поляризація. Двовимірні спектри ЯМР зразків у твердому стані.</w:t>
            </w:r>
          </w:p>
        </w:tc>
      </w:tr>
      <w:tr w:rsidR="00070BCA" w:rsidTr="00CE6192">
        <w:tc>
          <w:tcPr>
            <w:tcW w:w="221" w:type="pct"/>
          </w:tcPr>
          <w:p w:rsidR="00070BCA" w:rsidRPr="00CF512B" w:rsidRDefault="00070BCA" w:rsidP="00070BCA">
            <w:pPr>
              <w:spacing w:after="120" w:line="240" w:lineRule="auto"/>
              <w:rPr>
                <w:rFonts w:asciiTheme="minorHAnsi" w:hAnsiTheme="minorHAnsi"/>
                <w:i/>
                <w:color w:val="0000FF"/>
                <w:sz w:val="24"/>
                <w:szCs w:val="24"/>
              </w:rPr>
            </w:pPr>
            <w:r w:rsidRPr="00CF512B">
              <w:rPr>
                <w:rFonts w:asciiTheme="minorHAnsi" w:hAnsiTheme="minorHAnsi"/>
                <w:i/>
                <w:color w:val="0000FF"/>
                <w:sz w:val="24"/>
                <w:szCs w:val="24"/>
              </w:rPr>
              <w:t>1</w:t>
            </w:r>
            <w:r>
              <w:rPr>
                <w:rFonts w:asciiTheme="minorHAnsi" w:hAnsiTheme="minorHAnsi"/>
                <w:i/>
                <w:color w:val="0000FF"/>
                <w:sz w:val="24"/>
                <w:szCs w:val="24"/>
              </w:rPr>
              <w:t>6</w:t>
            </w:r>
          </w:p>
        </w:tc>
        <w:tc>
          <w:tcPr>
            <w:tcW w:w="1093" w:type="pct"/>
          </w:tcPr>
          <w:p w:rsidR="00070BCA" w:rsidRPr="00CF512B" w:rsidRDefault="00070BCA" w:rsidP="00E71E72">
            <w:pPr>
              <w:spacing w:after="120" w:line="240" w:lineRule="auto"/>
              <w:rPr>
                <w:rFonts w:asciiTheme="minorHAnsi" w:hAnsiTheme="minorHAnsi"/>
                <w:i/>
                <w:color w:val="0000FF"/>
                <w:sz w:val="24"/>
                <w:szCs w:val="24"/>
              </w:rPr>
            </w:pPr>
            <w:r>
              <w:rPr>
                <w:rFonts w:asciiTheme="minorHAnsi" w:hAnsiTheme="minorHAnsi"/>
                <w:i/>
                <w:color w:val="0000FF"/>
                <w:sz w:val="24"/>
                <w:szCs w:val="24"/>
              </w:rPr>
              <w:t>24</w:t>
            </w:r>
            <w:r w:rsidRPr="00CF512B">
              <w:rPr>
                <w:rFonts w:asciiTheme="minorHAnsi" w:hAnsiTheme="minorHAnsi"/>
                <w:i/>
                <w:color w:val="0000FF"/>
                <w:sz w:val="24"/>
                <w:szCs w:val="24"/>
              </w:rPr>
              <w:t xml:space="preserve"> березня 2021 р.</w:t>
            </w:r>
          </w:p>
        </w:tc>
        <w:tc>
          <w:tcPr>
            <w:tcW w:w="3686" w:type="pct"/>
          </w:tcPr>
          <w:p w:rsidR="00070BCA" w:rsidRDefault="00070BCA" w:rsidP="00EC41FF">
            <w:pPr>
              <w:spacing w:after="120" w:line="240" w:lineRule="auto"/>
              <w:jc w:val="both"/>
              <w:rPr>
                <w:rFonts w:asciiTheme="minorHAnsi" w:hAnsiTheme="minorHAnsi"/>
                <w:i/>
                <w:color w:val="0070C0"/>
                <w:sz w:val="24"/>
                <w:szCs w:val="24"/>
              </w:rPr>
            </w:pPr>
            <w:r w:rsidRPr="00BA38C3">
              <w:rPr>
                <w:rFonts w:asciiTheme="minorHAnsi" w:hAnsiTheme="minorHAnsi" w:cstheme="minorHAnsi"/>
                <w:i/>
                <w:iCs/>
                <w:color w:val="0000FF"/>
                <w:sz w:val="24"/>
                <w:szCs w:val="24"/>
              </w:rPr>
              <w:t xml:space="preserve">Тема </w:t>
            </w:r>
            <w:r>
              <w:rPr>
                <w:rFonts w:asciiTheme="minorHAnsi" w:hAnsiTheme="minorHAnsi" w:cstheme="minorHAnsi"/>
                <w:i/>
                <w:iCs/>
                <w:color w:val="0000FF"/>
                <w:sz w:val="24"/>
                <w:szCs w:val="24"/>
                <w:lang w:val="ru-RU"/>
              </w:rPr>
              <w:t>3</w:t>
            </w:r>
            <w:r w:rsidRPr="00BA38C3">
              <w:rPr>
                <w:rFonts w:asciiTheme="minorHAnsi" w:hAnsiTheme="minorHAnsi" w:cstheme="minorHAnsi"/>
                <w:i/>
                <w:iCs/>
                <w:color w:val="0000FF"/>
                <w:sz w:val="24"/>
                <w:szCs w:val="24"/>
              </w:rPr>
              <w:t>.</w:t>
            </w:r>
            <w:r>
              <w:rPr>
                <w:rFonts w:asciiTheme="minorHAnsi" w:hAnsiTheme="minorHAnsi" w:cstheme="minorHAnsi"/>
                <w:i/>
                <w:iCs/>
                <w:color w:val="0000FF"/>
                <w:sz w:val="24"/>
                <w:szCs w:val="24"/>
              </w:rPr>
              <w:t>1</w:t>
            </w:r>
            <w:r w:rsidR="00EC41FF">
              <w:rPr>
                <w:rFonts w:asciiTheme="minorHAnsi" w:hAnsiTheme="minorHAnsi" w:cstheme="minorHAnsi"/>
                <w:i/>
                <w:iCs/>
                <w:color w:val="0000FF"/>
                <w:sz w:val="24"/>
                <w:szCs w:val="24"/>
              </w:rPr>
              <w:t>0</w:t>
            </w:r>
            <w:r w:rsidRPr="00BA38C3">
              <w:rPr>
                <w:rFonts w:asciiTheme="minorHAnsi" w:hAnsiTheme="minorHAnsi" w:cstheme="minorHAnsi"/>
                <w:i/>
                <w:iCs/>
                <w:color w:val="0000FF"/>
                <w:sz w:val="24"/>
                <w:szCs w:val="24"/>
              </w:rPr>
              <w:t>.</w:t>
            </w:r>
            <w:r>
              <w:rPr>
                <w:rFonts w:asciiTheme="minorHAnsi" w:hAnsiTheme="minorHAnsi" w:cstheme="minorHAnsi"/>
                <w:i/>
                <w:iCs/>
                <w:color w:val="0000FF"/>
                <w:sz w:val="24"/>
                <w:szCs w:val="24"/>
              </w:rPr>
              <w:t xml:space="preserve"> Демонстрація роботи спектрометра ЯМР </w:t>
            </w:r>
            <w:r>
              <w:rPr>
                <w:rFonts w:asciiTheme="minorHAnsi" w:hAnsiTheme="minorHAnsi" w:cstheme="minorHAnsi"/>
                <w:i/>
                <w:iCs/>
                <w:color w:val="0000FF"/>
                <w:sz w:val="24"/>
                <w:szCs w:val="24"/>
                <w:lang w:val="ru-RU"/>
              </w:rPr>
              <w:t>та/</w:t>
            </w:r>
            <w:r>
              <w:rPr>
                <w:rFonts w:asciiTheme="minorHAnsi" w:hAnsiTheme="minorHAnsi" w:cstheme="minorHAnsi"/>
                <w:i/>
                <w:iCs/>
                <w:color w:val="0000FF"/>
                <w:sz w:val="24"/>
                <w:szCs w:val="24"/>
              </w:rPr>
              <w:t xml:space="preserve">або принципи комп’ютерної обробки спектрів ЯМР на персональному комп’ютері. </w:t>
            </w:r>
            <w:r w:rsidRPr="005D1727">
              <w:rPr>
                <w:rFonts w:asciiTheme="minorHAnsi" w:hAnsiTheme="minorHAnsi" w:cstheme="minorHAnsi"/>
                <w:i/>
                <w:sz w:val="24"/>
                <w:szCs w:val="24"/>
              </w:rPr>
              <w:t>Основні прийоми обробки даних. Комп’ютерні формати запису спектрів та програми для їх обробки.</w:t>
            </w:r>
          </w:p>
        </w:tc>
      </w:tr>
      <w:tr w:rsidR="00070BCA" w:rsidTr="00CE6192">
        <w:tc>
          <w:tcPr>
            <w:tcW w:w="221" w:type="pct"/>
          </w:tcPr>
          <w:p w:rsidR="00070BCA" w:rsidRPr="00CF512B" w:rsidRDefault="00070BCA" w:rsidP="00070BCA">
            <w:pPr>
              <w:spacing w:after="120" w:line="240" w:lineRule="auto"/>
              <w:rPr>
                <w:rFonts w:asciiTheme="minorHAnsi" w:hAnsiTheme="minorHAnsi"/>
                <w:i/>
                <w:color w:val="0000FF"/>
                <w:sz w:val="24"/>
                <w:szCs w:val="24"/>
              </w:rPr>
            </w:pPr>
            <w:r>
              <w:rPr>
                <w:rFonts w:asciiTheme="minorHAnsi" w:hAnsiTheme="minorHAnsi"/>
                <w:i/>
                <w:color w:val="0000FF"/>
                <w:sz w:val="24"/>
                <w:szCs w:val="24"/>
              </w:rPr>
              <w:t>17</w:t>
            </w:r>
          </w:p>
        </w:tc>
        <w:tc>
          <w:tcPr>
            <w:tcW w:w="1093" w:type="pct"/>
          </w:tcPr>
          <w:p w:rsidR="00070BCA" w:rsidRPr="00CF512B" w:rsidRDefault="00070BCA" w:rsidP="00804BFB">
            <w:pPr>
              <w:spacing w:after="120" w:line="240" w:lineRule="auto"/>
              <w:rPr>
                <w:rFonts w:asciiTheme="minorHAnsi" w:hAnsiTheme="minorHAnsi"/>
                <w:i/>
                <w:color w:val="0000FF"/>
                <w:sz w:val="24"/>
                <w:szCs w:val="24"/>
              </w:rPr>
            </w:pPr>
            <w:r>
              <w:rPr>
                <w:rFonts w:asciiTheme="minorHAnsi" w:hAnsiTheme="minorHAnsi"/>
                <w:i/>
                <w:color w:val="0000FF"/>
                <w:sz w:val="24"/>
                <w:szCs w:val="24"/>
              </w:rPr>
              <w:t>30</w:t>
            </w:r>
            <w:r w:rsidRPr="00CF512B">
              <w:rPr>
                <w:rFonts w:asciiTheme="minorHAnsi" w:hAnsiTheme="minorHAnsi"/>
                <w:i/>
                <w:color w:val="0000FF"/>
                <w:sz w:val="24"/>
                <w:szCs w:val="24"/>
              </w:rPr>
              <w:t xml:space="preserve"> березня 2021 р.</w:t>
            </w:r>
          </w:p>
        </w:tc>
        <w:tc>
          <w:tcPr>
            <w:tcW w:w="3686" w:type="pct"/>
          </w:tcPr>
          <w:p w:rsidR="00070BCA" w:rsidRPr="00BA38C3" w:rsidRDefault="00070BCA" w:rsidP="00343B31">
            <w:pPr>
              <w:spacing w:after="120" w:line="240" w:lineRule="auto"/>
              <w:jc w:val="both"/>
              <w:rPr>
                <w:rFonts w:asciiTheme="minorHAnsi" w:hAnsiTheme="minorHAnsi" w:cstheme="minorHAnsi"/>
                <w:i/>
                <w:iCs/>
                <w:color w:val="0000FF"/>
                <w:sz w:val="24"/>
                <w:szCs w:val="24"/>
              </w:rPr>
            </w:pPr>
            <w:r w:rsidRPr="00BA38C3">
              <w:rPr>
                <w:rFonts w:asciiTheme="minorHAnsi" w:hAnsiTheme="minorHAnsi" w:cstheme="minorHAnsi"/>
                <w:i/>
                <w:iCs/>
                <w:color w:val="0000FF"/>
                <w:sz w:val="24"/>
                <w:szCs w:val="24"/>
              </w:rPr>
              <w:t xml:space="preserve">Тема </w:t>
            </w:r>
            <w:r w:rsidRPr="00BA38C3">
              <w:rPr>
                <w:rFonts w:asciiTheme="minorHAnsi" w:hAnsiTheme="minorHAnsi" w:cstheme="minorHAnsi"/>
                <w:i/>
                <w:iCs/>
                <w:color w:val="0000FF"/>
                <w:sz w:val="24"/>
                <w:szCs w:val="24"/>
                <w:lang w:val="ru-RU"/>
              </w:rPr>
              <w:t>4</w:t>
            </w:r>
            <w:r w:rsidRPr="00BA38C3">
              <w:rPr>
                <w:rFonts w:asciiTheme="minorHAnsi" w:hAnsiTheme="minorHAnsi" w:cstheme="minorHAnsi"/>
                <w:i/>
                <w:iCs/>
                <w:color w:val="0000FF"/>
                <w:sz w:val="24"/>
                <w:szCs w:val="24"/>
              </w:rPr>
              <w:t>.1. Фізичні основи та принципи спектроскопії ЕПР</w:t>
            </w:r>
            <w:r w:rsidRPr="00BA38C3">
              <w:rPr>
                <w:rFonts w:asciiTheme="minorHAnsi" w:hAnsiTheme="minorHAnsi" w:cstheme="minorHAnsi"/>
                <w:i/>
                <w:iCs/>
                <w:sz w:val="24"/>
                <w:szCs w:val="24"/>
              </w:rPr>
              <w:t xml:space="preserve">. </w:t>
            </w:r>
            <w:r>
              <w:rPr>
                <w:rFonts w:asciiTheme="minorHAnsi" w:hAnsiTheme="minorHAnsi" w:cstheme="minorHAnsi"/>
                <w:i/>
                <w:iCs/>
                <w:sz w:val="24"/>
                <w:szCs w:val="24"/>
              </w:rPr>
              <w:t xml:space="preserve">Спільні та відмінні риси в </w:t>
            </w:r>
            <w:proofErr w:type="spellStart"/>
            <w:r>
              <w:rPr>
                <w:rFonts w:asciiTheme="minorHAnsi" w:hAnsiTheme="minorHAnsi" w:cstheme="minorHAnsi"/>
                <w:i/>
                <w:iCs/>
                <w:sz w:val="24"/>
                <w:szCs w:val="24"/>
              </w:rPr>
              <w:t>спектроскопіях</w:t>
            </w:r>
            <w:proofErr w:type="spellEnd"/>
            <w:r>
              <w:rPr>
                <w:rFonts w:asciiTheme="minorHAnsi" w:hAnsiTheme="minorHAnsi" w:cstheme="minorHAnsi"/>
                <w:i/>
                <w:iCs/>
                <w:sz w:val="24"/>
                <w:szCs w:val="24"/>
              </w:rPr>
              <w:t xml:space="preserve"> ЯМР та ЕПР. </w:t>
            </w:r>
            <w:r w:rsidRPr="00BA38C3">
              <w:rPr>
                <w:rFonts w:asciiTheme="minorHAnsi" w:hAnsiTheme="minorHAnsi" w:cstheme="minorHAnsi"/>
                <w:i/>
                <w:iCs/>
                <w:sz w:val="24"/>
                <w:szCs w:val="24"/>
              </w:rPr>
              <w:t xml:space="preserve">Будова та принцип роботи спектрометра ЕПР. Структурні задачі спектроскопії ЕПР. Ширина та форма ліній, чутливість та інформативність спектрів ЕПР. Поняття про </w:t>
            </w:r>
            <w:r w:rsidRPr="00BA38C3">
              <w:rPr>
                <w:rFonts w:asciiTheme="minorHAnsi" w:hAnsiTheme="minorHAnsi" w:cstheme="minorHAnsi"/>
                <w:i/>
                <w:iCs/>
                <w:sz w:val="24"/>
                <w:szCs w:val="24"/>
                <w:lang w:val="en-US"/>
              </w:rPr>
              <w:t>g</w:t>
            </w:r>
            <w:r w:rsidRPr="00BA38C3">
              <w:rPr>
                <w:rFonts w:asciiTheme="minorHAnsi" w:hAnsiTheme="minorHAnsi" w:cstheme="minorHAnsi"/>
                <w:i/>
                <w:iCs/>
                <w:sz w:val="24"/>
                <w:szCs w:val="24"/>
                <w:lang w:val="ru-RU"/>
              </w:rPr>
              <w:t>-</w:t>
            </w:r>
            <w:r w:rsidRPr="00BA38C3">
              <w:rPr>
                <w:rFonts w:asciiTheme="minorHAnsi" w:hAnsiTheme="minorHAnsi" w:cstheme="minorHAnsi"/>
                <w:i/>
                <w:iCs/>
                <w:sz w:val="24"/>
                <w:szCs w:val="24"/>
              </w:rPr>
              <w:t>фактор.</w:t>
            </w:r>
          </w:p>
        </w:tc>
      </w:tr>
      <w:tr w:rsidR="00070BCA" w:rsidTr="00CE6192">
        <w:tc>
          <w:tcPr>
            <w:tcW w:w="221" w:type="pct"/>
          </w:tcPr>
          <w:p w:rsidR="00070BCA" w:rsidRDefault="00070BCA" w:rsidP="00070BCA">
            <w:pPr>
              <w:spacing w:after="120" w:line="240" w:lineRule="auto"/>
              <w:rPr>
                <w:rFonts w:asciiTheme="minorHAnsi" w:hAnsiTheme="minorHAnsi"/>
                <w:i/>
                <w:color w:val="0000FF"/>
                <w:sz w:val="24"/>
                <w:szCs w:val="24"/>
              </w:rPr>
            </w:pPr>
            <w:r>
              <w:rPr>
                <w:rFonts w:asciiTheme="minorHAnsi" w:hAnsiTheme="minorHAnsi"/>
                <w:i/>
                <w:color w:val="0000FF"/>
                <w:sz w:val="24"/>
                <w:szCs w:val="24"/>
              </w:rPr>
              <w:t>18</w:t>
            </w:r>
          </w:p>
        </w:tc>
        <w:tc>
          <w:tcPr>
            <w:tcW w:w="1093" w:type="pct"/>
          </w:tcPr>
          <w:p w:rsidR="00070BCA" w:rsidRDefault="00070BCA" w:rsidP="00804BFB">
            <w:pPr>
              <w:spacing w:after="120" w:line="240" w:lineRule="auto"/>
              <w:rPr>
                <w:rFonts w:asciiTheme="minorHAnsi" w:hAnsiTheme="minorHAnsi"/>
                <w:i/>
                <w:color w:val="0000FF"/>
                <w:sz w:val="24"/>
                <w:szCs w:val="24"/>
              </w:rPr>
            </w:pPr>
            <w:r>
              <w:rPr>
                <w:rFonts w:asciiTheme="minorHAnsi" w:hAnsiTheme="minorHAnsi"/>
                <w:i/>
                <w:color w:val="0000FF"/>
                <w:sz w:val="24"/>
                <w:szCs w:val="24"/>
              </w:rPr>
              <w:t>31</w:t>
            </w:r>
            <w:r w:rsidRPr="00CF512B">
              <w:rPr>
                <w:rFonts w:asciiTheme="minorHAnsi" w:hAnsiTheme="minorHAnsi"/>
                <w:i/>
                <w:color w:val="0000FF"/>
                <w:sz w:val="24"/>
                <w:szCs w:val="24"/>
              </w:rPr>
              <w:t xml:space="preserve"> березня 2021 р.</w:t>
            </w:r>
          </w:p>
        </w:tc>
        <w:tc>
          <w:tcPr>
            <w:tcW w:w="3686" w:type="pct"/>
          </w:tcPr>
          <w:p w:rsidR="00070BCA" w:rsidRDefault="00070BCA" w:rsidP="00343B31">
            <w:pPr>
              <w:spacing w:after="120" w:line="240" w:lineRule="auto"/>
              <w:jc w:val="both"/>
              <w:rPr>
                <w:rFonts w:asciiTheme="minorHAnsi" w:hAnsiTheme="minorHAnsi"/>
                <w:i/>
                <w:color w:val="0070C0"/>
                <w:sz w:val="24"/>
                <w:szCs w:val="24"/>
              </w:rPr>
            </w:pPr>
            <w:r w:rsidRPr="00BA38C3">
              <w:rPr>
                <w:rFonts w:asciiTheme="minorHAnsi" w:hAnsiTheme="minorHAnsi" w:cstheme="minorHAnsi"/>
                <w:i/>
                <w:iCs/>
                <w:color w:val="0000FF"/>
                <w:sz w:val="24"/>
                <w:szCs w:val="24"/>
              </w:rPr>
              <w:t xml:space="preserve">Тема </w:t>
            </w:r>
            <w:r w:rsidRPr="00BA38C3">
              <w:rPr>
                <w:rFonts w:asciiTheme="minorHAnsi" w:hAnsiTheme="minorHAnsi" w:cstheme="minorHAnsi"/>
                <w:i/>
                <w:iCs/>
                <w:color w:val="0000FF"/>
                <w:sz w:val="24"/>
                <w:szCs w:val="24"/>
                <w:lang w:val="ru-RU"/>
              </w:rPr>
              <w:t>4</w:t>
            </w:r>
            <w:r w:rsidRPr="00BA38C3">
              <w:rPr>
                <w:rFonts w:asciiTheme="minorHAnsi" w:hAnsiTheme="minorHAnsi" w:cstheme="minorHAnsi"/>
                <w:i/>
                <w:iCs/>
                <w:color w:val="0000FF"/>
                <w:sz w:val="24"/>
                <w:szCs w:val="24"/>
              </w:rPr>
              <w:t>.2. Надтонкі взаємодії</w:t>
            </w:r>
            <w:r w:rsidRPr="00BA38C3">
              <w:rPr>
                <w:rFonts w:asciiTheme="minorHAnsi" w:hAnsiTheme="minorHAnsi" w:cstheme="minorHAnsi"/>
                <w:i/>
                <w:iCs/>
                <w:sz w:val="24"/>
                <w:szCs w:val="24"/>
              </w:rPr>
              <w:t xml:space="preserve">. Основи аналізу надтонкої структури органічних радикалів. Зв'язок констант надтонкої взаємодії з електронною структурою та геометрією радикала. Інтерпретація складних спектрів ЕПР, моделювання спектрів. Елементарна теорія ширини ліній в спектрах ЕПР. Динамічні ефекти та ефекти насичення. Спеціальні експерименти. Огляд застосування ЕПР в хімії, біології та медицині. Демонстрація роботи спектрометра </w:t>
            </w:r>
            <w:proofErr w:type="spellStart"/>
            <w:r w:rsidRPr="00BA38C3">
              <w:rPr>
                <w:rFonts w:asciiTheme="minorHAnsi" w:hAnsiTheme="minorHAnsi" w:cstheme="minorHAnsi"/>
                <w:i/>
                <w:iCs/>
                <w:sz w:val="24"/>
                <w:szCs w:val="24"/>
                <w:lang w:val="en-US"/>
              </w:rPr>
              <w:t>Bruker</w:t>
            </w:r>
            <w:proofErr w:type="spellEnd"/>
            <w:r w:rsidRPr="00BA38C3">
              <w:rPr>
                <w:rFonts w:asciiTheme="minorHAnsi" w:hAnsiTheme="minorHAnsi" w:cstheme="minorHAnsi"/>
                <w:i/>
                <w:iCs/>
                <w:sz w:val="24"/>
                <w:szCs w:val="24"/>
              </w:rPr>
              <w:t xml:space="preserve"> </w:t>
            </w:r>
            <w:r w:rsidRPr="00BA38C3">
              <w:rPr>
                <w:rFonts w:asciiTheme="minorHAnsi" w:hAnsiTheme="minorHAnsi" w:cstheme="minorHAnsi"/>
                <w:i/>
                <w:iCs/>
                <w:sz w:val="24"/>
                <w:szCs w:val="24"/>
                <w:lang w:val="ru-RU"/>
              </w:rPr>
              <w:t>ELEXSYS</w:t>
            </w:r>
            <w:r w:rsidRPr="00BA38C3">
              <w:rPr>
                <w:rFonts w:asciiTheme="minorHAnsi" w:hAnsiTheme="minorHAnsi" w:cstheme="minorHAnsi"/>
                <w:i/>
                <w:iCs/>
                <w:sz w:val="24"/>
                <w:szCs w:val="24"/>
              </w:rPr>
              <w:t xml:space="preserve"> </w:t>
            </w:r>
            <w:r w:rsidRPr="00BA38C3">
              <w:rPr>
                <w:rFonts w:asciiTheme="minorHAnsi" w:hAnsiTheme="minorHAnsi" w:cstheme="minorHAnsi"/>
                <w:i/>
                <w:iCs/>
                <w:sz w:val="24"/>
                <w:szCs w:val="24"/>
                <w:lang w:val="ru-RU"/>
              </w:rPr>
              <w:t>E</w:t>
            </w:r>
            <w:r w:rsidRPr="00BA38C3">
              <w:rPr>
                <w:rFonts w:asciiTheme="minorHAnsi" w:hAnsiTheme="minorHAnsi" w:cstheme="minorHAnsi"/>
                <w:i/>
                <w:iCs/>
                <w:sz w:val="24"/>
                <w:szCs w:val="24"/>
              </w:rPr>
              <w:t xml:space="preserve">580 </w:t>
            </w:r>
            <w:r w:rsidRPr="00BA38C3">
              <w:rPr>
                <w:rFonts w:asciiTheme="minorHAnsi" w:hAnsiTheme="minorHAnsi" w:cstheme="minorHAnsi"/>
                <w:i/>
                <w:iCs/>
                <w:sz w:val="24"/>
                <w:szCs w:val="24"/>
                <w:lang w:val="ru-RU"/>
              </w:rPr>
              <w:t>FT</w:t>
            </w:r>
            <w:r w:rsidRPr="00BA38C3">
              <w:rPr>
                <w:rFonts w:asciiTheme="minorHAnsi" w:hAnsiTheme="minorHAnsi" w:cstheme="minorHAnsi"/>
                <w:i/>
                <w:iCs/>
                <w:sz w:val="24"/>
                <w:szCs w:val="24"/>
              </w:rPr>
              <w:t>/</w:t>
            </w:r>
            <w:r w:rsidRPr="00BA38C3">
              <w:rPr>
                <w:rFonts w:asciiTheme="minorHAnsi" w:hAnsiTheme="minorHAnsi" w:cstheme="minorHAnsi"/>
                <w:i/>
                <w:iCs/>
                <w:sz w:val="24"/>
                <w:szCs w:val="24"/>
                <w:lang w:val="ru-RU"/>
              </w:rPr>
              <w:t>CW</w:t>
            </w:r>
            <w:r w:rsidRPr="00BA38C3">
              <w:rPr>
                <w:rFonts w:asciiTheme="minorHAnsi" w:hAnsiTheme="minorHAnsi" w:cstheme="minorHAnsi"/>
                <w:i/>
                <w:iCs/>
                <w:sz w:val="24"/>
                <w:szCs w:val="24"/>
              </w:rPr>
              <w:t>.</w:t>
            </w:r>
          </w:p>
        </w:tc>
      </w:tr>
    </w:tbl>
    <w:p w:rsidR="007461CC" w:rsidRPr="003955CC" w:rsidRDefault="00CE7B47" w:rsidP="00953A72">
      <w:pPr>
        <w:spacing w:before="360" w:after="360" w:line="240" w:lineRule="auto"/>
        <w:jc w:val="center"/>
        <w:rPr>
          <w:rFonts w:asciiTheme="minorHAnsi" w:hAnsiTheme="minorHAnsi"/>
          <w:i/>
          <w:color w:val="0000FF"/>
          <w:sz w:val="24"/>
          <w:szCs w:val="24"/>
        </w:rPr>
      </w:pPr>
      <w:r w:rsidRPr="003955CC">
        <w:rPr>
          <w:rFonts w:asciiTheme="minorHAnsi" w:hAnsiTheme="minorHAnsi"/>
          <w:i/>
          <w:color w:val="0000FF"/>
          <w:sz w:val="24"/>
          <w:szCs w:val="24"/>
        </w:rPr>
        <w:t>Практичні заняття</w:t>
      </w:r>
    </w:p>
    <w:p w:rsidR="008C25B3" w:rsidRPr="00A97CBA" w:rsidRDefault="00A17999" w:rsidP="008C25B3">
      <w:pPr>
        <w:spacing w:after="120" w:line="240" w:lineRule="auto"/>
        <w:ind w:firstLine="397"/>
        <w:jc w:val="both"/>
        <w:rPr>
          <w:rFonts w:asciiTheme="minorHAnsi" w:hAnsiTheme="minorHAnsi"/>
          <w:i/>
          <w:sz w:val="24"/>
          <w:szCs w:val="24"/>
        </w:rPr>
      </w:pPr>
      <w:r w:rsidRPr="00A97CBA">
        <w:rPr>
          <w:rFonts w:asciiTheme="minorHAnsi" w:hAnsiTheme="minorHAnsi"/>
          <w:i/>
          <w:sz w:val="24"/>
          <w:szCs w:val="24"/>
        </w:rPr>
        <w:t xml:space="preserve">Метою практикуму є закріплення теоретичних знань, отриманих на лекціях та в процесі самостійної роботи з літературними джерелами в ході вивчення навчальної дисципліни </w:t>
      </w:r>
      <w:r w:rsidR="00D273A8" w:rsidRPr="00A97CBA">
        <w:rPr>
          <w:rFonts w:asciiTheme="minorHAnsi" w:hAnsiTheme="minorHAnsi"/>
          <w:i/>
          <w:sz w:val="24"/>
          <w:szCs w:val="24"/>
        </w:rPr>
        <w:t>«</w:t>
      </w:r>
      <w:r w:rsidR="00D273A8" w:rsidRPr="00A97CBA">
        <w:rPr>
          <w:rFonts w:asciiTheme="minorHAnsi" w:hAnsiTheme="minorHAnsi"/>
          <w:bCs/>
          <w:i/>
          <w:sz w:val="24"/>
          <w:szCs w:val="24"/>
        </w:rPr>
        <w:t>Спектральна ідентифікація органічних сполук</w:t>
      </w:r>
      <w:r w:rsidR="00D273A8" w:rsidRPr="00A97CBA">
        <w:rPr>
          <w:rFonts w:asciiTheme="minorHAnsi" w:hAnsiTheme="minorHAnsi"/>
          <w:i/>
          <w:sz w:val="24"/>
          <w:szCs w:val="24"/>
        </w:rPr>
        <w:t>»</w:t>
      </w:r>
      <w:r w:rsidRPr="00A97CBA">
        <w:rPr>
          <w:rFonts w:asciiTheme="minorHAnsi" w:hAnsiTheme="minorHAnsi"/>
          <w:i/>
          <w:sz w:val="24"/>
          <w:szCs w:val="24"/>
        </w:rPr>
        <w:t xml:space="preserve">. Матеріал </w:t>
      </w:r>
      <w:r w:rsidR="001427C8" w:rsidRPr="00A97CBA">
        <w:rPr>
          <w:rFonts w:asciiTheme="minorHAnsi" w:hAnsiTheme="minorHAnsi"/>
          <w:i/>
          <w:sz w:val="24"/>
          <w:szCs w:val="24"/>
        </w:rPr>
        <w:t>практичних занять</w:t>
      </w:r>
      <w:r w:rsidRPr="00A97CBA">
        <w:rPr>
          <w:rFonts w:asciiTheme="minorHAnsi" w:hAnsiTheme="minorHAnsi"/>
          <w:i/>
          <w:sz w:val="24"/>
          <w:szCs w:val="24"/>
        </w:rPr>
        <w:t xml:space="preserve"> спрямований на одержання досвіду розв’язання практичних задач </w:t>
      </w:r>
      <w:r w:rsidR="00D273A8" w:rsidRPr="00A97CBA">
        <w:rPr>
          <w:rFonts w:asciiTheme="minorHAnsi" w:hAnsiTheme="minorHAnsi"/>
          <w:i/>
          <w:sz w:val="24"/>
          <w:szCs w:val="24"/>
          <w:lang w:val="ru-RU"/>
        </w:rPr>
        <w:t xml:space="preserve">при </w:t>
      </w:r>
      <w:r w:rsidR="00D273A8" w:rsidRPr="00A97CBA">
        <w:rPr>
          <w:rFonts w:asciiTheme="minorHAnsi" w:hAnsiTheme="minorHAnsi"/>
          <w:i/>
          <w:sz w:val="24"/>
          <w:szCs w:val="24"/>
        </w:rPr>
        <w:t>визначенні структури сполук за їх спектрами</w:t>
      </w:r>
      <w:r w:rsidR="001427C8" w:rsidRPr="00A97CBA">
        <w:rPr>
          <w:rFonts w:asciiTheme="minorHAnsi" w:hAnsiTheme="minorHAnsi"/>
          <w:i/>
          <w:sz w:val="24"/>
          <w:szCs w:val="24"/>
        </w:rPr>
        <w:t>.</w:t>
      </w:r>
      <w:r w:rsidRPr="00A97CBA">
        <w:rPr>
          <w:rFonts w:asciiTheme="minorHAnsi" w:hAnsiTheme="minorHAnsi"/>
          <w:i/>
          <w:sz w:val="24"/>
          <w:szCs w:val="24"/>
        </w:rPr>
        <w:t xml:space="preserve"> </w:t>
      </w:r>
    </w:p>
    <w:tbl>
      <w:tblPr>
        <w:tblStyle w:val="a4"/>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1155"/>
        <w:gridCol w:w="4272"/>
        <w:gridCol w:w="4993"/>
      </w:tblGrid>
      <w:tr w:rsidR="005041A8" w:rsidRPr="00953A72" w:rsidTr="00CB692E">
        <w:tc>
          <w:tcPr>
            <w:tcW w:w="0" w:type="auto"/>
            <w:shd w:val="clear" w:color="auto" w:fill="D9D9D9" w:themeFill="background1" w:themeFillShade="D9"/>
          </w:tcPr>
          <w:p w:rsidR="00953A72" w:rsidRPr="00716EE3" w:rsidRDefault="008C25B3" w:rsidP="00953A72">
            <w:pPr>
              <w:spacing w:after="120" w:line="240" w:lineRule="auto"/>
              <w:jc w:val="center"/>
              <w:rPr>
                <w:rFonts w:asciiTheme="minorHAnsi" w:hAnsiTheme="minorHAnsi"/>
                <w:b/>
                <w:i/>
                <w:color w:val="0000FF"/>
                <w:sz w:val="24"/>
                <w:szCs w:val="24"/>
              </w:rPr>
            </w:pPr>
            <w:r w:rsidRPr="00716EE3">
              <w:rPr>
                <w:rFonts w:asciiTheme="minorHAnsi" w:hAnsiTheme="minorHAnsi"/>
                <w:b/>
                <w:i/>
                <w:color w:val="0000FF"/>
                <w:sz w:val="24"/>
                <w:szCs w:val="24"/>
              </w:rPr>
              <w:t>Тиждень</w:t>
            </w:r>
          </w:p>
        </w:tc>
        <w:tc>
          <w:tcPr>
            <w:tcW w:w="0" w:type="auto"/>
            <w:shd w:val="clear" w:color="auto" w:fill="D9D9D9" w:themeFill="background1" w:themeFillShade="D9"/>
          </w:tcPr>
          <w:p w:rsidR="00953A72" w:rsidRPr="00716EE3" w:rsidRDefault="00953A72" w:rsidP="00953A72">
            <w:pPr>
              <w:spacing w:after="120" w:line="240" w:lineRule="auto"/>
              <w:jc w:val="center"/>
              <w:rPr>
                <w:rFonts w:asciiTheme="minorHAnsi" w:hAnsiTheme="minorHAnsi"/>
                <w:b/>
                <w:i/>
                <w:color w:val="0000FF"/>
                <w:sz w:val="24"/>
                <w:szCs w:val="24"/>
              </w:rPr>
            </w:pPr>
            <w:r w:rsidRPr="00716EE3">
              <w:rPr>
                <w:rFonts w:asciiTheme="minorHAnsi" w:hAnsiTheme="minorHAnsi"/>
                <w:b/>
                <w:i/>
                <w:color w:val="0000FF"/>
                <w:sz w:val="24"/>
                <w:szCs w:val="24"/>
              </w:rPr>
              <w:t>Тема</w:t>
            </w:r>
          </w:p>
        </w:tc>
        <w:tc>
          <w:tcPr>
            <w:tcW w:w="0" w:type="auto"/>
            <w:shd w:val="clear" w:color="auto" w:fill="D9D9D9" w:themeFill="background1" w:themeFillShade="D9"/>
          </w:tcPr>
          <w:p w:rsidR="00953A72" w:rsidRPr="00716EE3" w:rsidRDefault="00953A72" w:rsidP="00953A72">
            <w:pPr>
              <w:spacing w:after="120" w:line="240" w:lineRule="auto"/>
              <w:jc w:val="center"/>
              <w:rPr>
                <w:rFonts w:asciiTheme="minorHAnsi" w:hAnsiTheme="minorHAnsi"/>
                <w:b/>
                <w:i/>
                <w:color w:val="0000FF"/>
                <w:sz w:val="24"/>
                <w:szCs w:val="24"/>
              </w:rPr>
            </w:pPr>
            <w:r w:rsidRPr="00716EE3">
              <w:rPr>
                <w:rFonts w:asciiTheme="minorHAnsi" w:hAnsiTheme="minorHAnsi"/>
                <w:b/>
                <w:i/>
                <w:color w:val="0000FF"/>
                <w:sz w:val="24"/>
                <w:szCs w:val="24"/>
              </w:rPr>
              <w:t>Опис запланованої роботи</w:t>
            </w:r>
          </w:p>
        </w:tc>
      </w:tr>
      <w:tr w:rsidR="00797368" w:rsidTr="00CB692E">
        <w:tc>
          <w:tcPr>
            <w:tcW w:w="0" w:type="auto"/>
          </w:tcPr>
          <w:p w:rsidR="0025070C" w:rsidRDefault="0025070C"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w:t>
            </w:r>
          </w:p>
        </w:tc>
        <w:tc>
          <w:tcPr>
            <w:tcW w:w="0" w:type="auto"/>
          </w:tcPr>
          <w:p w:rsidR="0025070C" w:rsidRPr="00BA202C" w:rsidRDefault="00E70500" w:rsidP="00E70500">
            <w:pPr>
              <w:spacing w:after="120" w:line="240" w:lineRule="auto"/>
              <w:jc w:val="both"/>
              <w:rPr>
                <w:rFonts w:asciiTheme="minorHAnsi" w:hAnsiTheme="minorHAnsi" w:cstheme="minorHAnsi"/>
                <w:i/>
                <w:color w:val="0070C0"/>
                <w:sz w:val="24"/>
                <w:szCs w:val="24"/>
              </w:rPr>
            </w:pPr>
            <w:r w:rsidRPr="0075419F">
              <w:rPr>
                <w:rFonts w:asciiTheme="minorHAnsi" w:hAnsiTheme="minorHAnsi" w:cstheme="minorHAnsi"/>
                <w:i/>
                <w:color w:val="0000FF"/>
                <w:sz w:val="24"/>
                <w:szCs w:val="24"/>
              </w:rPr>
              <w:t>Спектроскопія в УФ- та видимій області (УФ/Вид).</w:t>
            </w:r>
          </w:p>
        </w:tc>
        <w:tc>
          <w:tcPr>
            <w:tcW w:w="0" w:type="auto"/>
          </w:tcPr>
          <w:p w:rsidR="0025070C" w:rsidRPr="00716EE3" w:rsidRDefault="00BA202C" w:rsidP="00E70500">
            <w:pPr>
              <w:spacing w:after="120" w:line="240" w:lineRule="auto"/>
              <w:jc w:val="both"/>
              <w:rPr>
                <w:rFonts w:asciiTheme="minorHAnsi" w:hAnsiTheme="minorHAnsi" w:cstheme="minorHAnsi"/>
                <w:i/>
                <w:sz w:val="24"/>
                <w:szCs w:val="24"/>
              </w:rPr>
            </w:pPr>
            <w:r w:rsidRPr="00716EE3">
              <w:rPr>
                <w:rFonts w:asciiTheme="minorHAnsi" w:hAnsiTheme="minorHAnsi" w:cstheme="minorHAnsi"/>
                <w:i/>
                <w:sz w:val="24"/>
                <w:szCs w:val="24"/>
              </w:rPr>
              <w:t xml:space="preserve">Розв’язок задач </w:t>
            </w:r>
            <w:r w:rsidR="00E70500" w:rsidRPr="00716EE3">
              <w:rPr>
                <w:rFonts w:asciiTheme="minorHAnsi" w:hAnsiTheme="minorHAnsi" w:cstheme="minorHAnsi"/>
                <w:i/>
                <w:sz w:val="24"/>
                <w:szCs w:val="24"/>
              </w:rPr>
              <w:t>і</w:t>
            </w:r>
            <w:r w:rsidRPr="00716EE3">
              <w:rPr>
                <w:rFonts w:asciiTheme="minorHAnsi" w:hAnsiTheme="minorHAnsi" w:cstheme="minorHAnsi"/>
                <w:i/>
                <w:sz w:val="24"/>
                <w:szCs w:val="24"/>
              </w:rPr>
              <w:t xml:space="preserve">з </w:t>
            </w:r>
            <w:r w:rsidR="00E70500" w:rsidRPr="00716EE3">
              <w:rPr>
                <w:rFonts w:asciiTheme="minorHAnsi" w:hAnsiTheme="minorHAnsi" w:cstheme="minorHAnsi"/>
                <w:i/>
                <w:sz w:val="24"/>
                <w:szCs w:val="24"/>
              </w:rPr>
              <w:t xml:space="preserve">закону </w:t>
            </w:r>
            <w:proofErr w:type="spellStart"/>
            <w:r w:rsidR="00E70500" w:rsidRPr="00716EE3">
              <w:rPr>
                <w:rFonts w:asciiTheme="minorHAnsi" w:hAnsiTheme="minorHAnsi" w:cstheme="minorHAnsi"/>
                <w:i/>
                <w:sz w:val="24"/>
                <w:szCs w:val="24"/>
              </w:rPr>
              <w:t>Бугера-Ламберта-Берра</w:t>
            </w:r>
            <w:proofErr w:type="spellEnd"/>
            <w:r w:rsidR="00E70500" w:rsidRPr="00716EE3">
              <w:rPr>
                <w:rFonts w:asciiTheme="minorHAnsi" w:hAnsiTheme="minorHAnsi" w:cstheme="minorHAnsi"/>
                <w:i/>
                <w:sz w:val="24"/>
                <w:szCs w:val="24"/>
              </w:rPr>
              <w:t xml:space="preserve"> та правил </w:t>
            </w:r>
            <w:proofErr w:type="spellStart"/>
            <w:r w:rsidR="00E70500" w:rsidRPr="00716EE3">
              <w:rPr>
                <w:rFonts w:asciiTheme="minorHAnsi" w:hAnsiTheme="minorHAnsi" w:cstheme="minorHAnsi"/>
                <w:i/>
                <w:sz w:val="24"/>
                <w:szCs w:val="24"/>
              </w:rPr>
              <w:t>Вудворда-Фізера</w:t>
            </w:r>
            <w:proofErr w:type="spellEnd"/>
            <w:r w:rsidR="00E70500" w:rsidRPr="00716EE3">
              <w:rPr>
                <w:rFonts w:asciiTheme="minorHAnsi" w:hAnsiTheme="minorHAnsi" w:cstheme="minorHAnsi"/>
                <w:i/>
                <w:sz w:val="24"/>
                <w:szCs w:val="24"/>
              </w:rPr>
              <w:t>. Інтерпретація УФ/Вид-спектрів.</w:t>
            </w:r>
          </w:p>
        </w:tc>
      </w:tr>
      <w:tr w:rsidR="00797368" w:rsidTr="00CB692E">
        <w:tc>
          <w:tcPr>
            <w:tcW w:w="0" w:type="auto"/>
          </w:tcPr>
          <w:p w:rsidR="0025070C" w:rsidRDefault="0025070C"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lastRenderedPageBreak/>
              <w:t>2</w:t>
            </w:r>
          </w:p>
        </w:tc>
        <w:tc>
          <w:tcPr>
            <w:tcW w:w="0" w:type="auto"/>
          </w:tcPr>
          <w:p w:rsidR="0025070C" w:rsidRDefault="00BD2D08" w:rsidP="004A6336">
            <w:pPr>
              <w:spacing w:after="120" w:line="240" w:lineRule="auto"/>
              <w:jc w:val="both"/>
              <w:rPr>
                <w:rFonts w:asciiTheme="minorHAnsi" w:hAnsiTheme="minorHAnsi"/>
                <w:i/>
                <w:color w:val="0070C0"/>
                <w:sz w:val="24"/>
                <w:szCs w:val="24"/>
              </w:rPr>
            </w:pPr>
            <w:r w:rsidRPr="0075419F">
              <w:rPr>
                <w:rFonts w:asciiTheme="minorHAnsi" w:hAnsiTheme="minorHAnsi"/>
                <w:i/>
                <w:iCs/>
                <w:color w:val="0000FF"/>
                <w:sz w:val="24"/>
                <w:szCs w:val="24"/>
              </w:rPr>
              <w:t xml:space="preserve">Тема 2.2. Практичне застосування </w:t>
            </w:r>
            <w:r w:rsidRPr="0075419F">
              <w:rPr>
                <w:rFonts w:asciiTheme="minorHAnsi" w:hAnsiTheme="minorHAnsi"/>
                <w:i/>
                <w:color w:val="0000FF"/>
                <w:sz w:val="24"/>
                <w:szCs w:val="24"/>
              </w:rPr>
              <w:t>ІЧ-спектроскопії.</w:t>
            </w:r>
          </w:p>
        </w:tc>
        <w:tc>
          <w:tcPr>
            <w:tcW w:w="0" w:type="auto"/>
          </w:tcPr>
          <w:p w:rsidR="0025070C" w:rsidRPr="00716EE3" w:rsidRDefault="00C21911" w:rsidP="00C21911">
            <w:pPr>
              <w:spacing w:after="120" w:line="240" w:lineRule="auto"/>
              <w:jc w:val="both"/>
              <w:rPr>
                <w:rFonts w:asciiTheme="minorHAnsi" w:hAnsiTheme="minorHAnsi" w:cstheme="minorHAnsi"/>
                <w:i/>
                <w:sz w:val="24"/>
                <w:szCs w:val="24"/>
              </w:rPr>
            </w:pPr>
            <w:r w:rsidRPr="00716EE3">
              <w:rPr>
                <w:rFonts w:asciiTheme="minorHAnsi" w:hAnsiTheme="minorHAnsi" w:cstheme="minorHAnsi"/>
                <w:i/>
                <w:sz w:val="24"/>
                <w:szCs w:val="24"/>
              </w:rPr>
              <w:t xml:space="preserve">Розв’язок задач на інтерпретацію </w:t>
            </w:r>
            <w:r w:rsidR="00BD2D08" w:rsidRPr="00716EE3">
              <w:rPr>
                <w:rFonts w:asciiTheme="minorHAnsi" w:hAnsiTheme="minorHAnsi" w:cstheme="minorHAnsi"/>
                <w:i/>
                <w:sz w:val="24"/>
                <w:szCs w:val="24"/>
              </w:rPr>
              <w:t>ІЧ-спектрів.</w:t>
            </w:r>
            <w:r w:rsidR="00716EE3" w:rsidRPr="00716EE3">
              <w:rPr>
                <w:rFonts w:asciiTheme="minorHAnsi" w:hAnsiTheme="minorHAnsi" w:cstheme="minorHAnsi"/>
                <w:i/>
                <w:sz w:val="24"/>
                <w:szCs w:val="24"/>
              </w:rPr>
              <w:t xml:space="preserve"> Контрольна робота №2 (УФ- та ІЧ-спектроскопія).</w:t>
            </w:r>
          </w:p>
        </w:tc>
      </w:tr>
      <w:tr w:rsidR="00797368" w:rsidTr="00CB692E">
        <w:tc>
          <w:tcPr>
            <w:tcW w:w="0" w:type="auto"/>
          </w:tcPr>
          <w:p w:rsidR="0025070C" w:rsidRDefault="0025070C"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3</w:t>
            </w:r>
          </w:p>
        </w:tc>
        <w:tc>
          <w:tcPr>
            <w:tcW w:w="0" w:type="auto"/>
          </w:tcPr>
          <w:p w:rsidR="0025070C" w:rsidRPr="002B5213" w:rsidRDefault="00BD2D08" w:rsidP="004A6336">
            <w:pPr>
              <w:spacing w:after="120" w:line="240" w:lineRule="auto"/>
              <w:jc w:val="both"/>
              <w:rPr>
                <w:rFonts w:asciiTheme="minorHAnsi" w:hAnsiTheme="minorHAnsi" w:cstheme="minorHAnsi"/>
                <w:i/>
                <w:color w:val="0070C0"/>
                <w:sz w:val="24"/>
                <w:szCs w:val="24"/>
              </w:rPr>
            </w:pPr>
            <w:r w:rsidRPr="005D1727">
              <w:rPr>
                <w:rFonts w:asciiTheme="minorHAnsi" w:hAnsiTheme="minorHAnsi" w:cstheme="minorHAnsi"/>
                <w:i/>
                <w:color w:val="0000FF"/>
                <w:sz w:val="24"/>
                <w:szCs w:val="24"/>
              </w:rPr>
              <w:t xml:space="preserve">Тема </w:t>
            </w:r>
            <w:r w:rsidRPr="005D1727">
              <w:rPr>
                <w:rFonts w:asciiTheme="minorHAnsi" w:hAnsiTheme="minorHAnsi" w:cstheme="minorHAnsi"/>
                <w:i/>
                <w:color w:val="0000FF"/>
                <w:sz w:val="24"/>
                <w:szCs w:val="24"/>
                <w:lang w:val="ru-RU"/>
              </w:rPr>
              <w:t>3</w:t>
            </w:r>
            <w:r w:rsidRPr="005D1727">
              <w:rPr>
                <w:rFonts w:asciiTheme="minorHAnsi" w:hAnsiTheme="minorHAnsi" w:cstheme="minorHAnsi"/>
                <w:i/>
                <w:color w:val="0000FF"/>
                <w:sz w:val="24"/>
                <w:szCs w:val="24"/>
              </w:rPr>
              <w:t xml:space="preserve">.2. </w:t>
            </w:r>
            <w:r w:rsidRPr="008F7FFC">
              <w:rPr>
                <w:rFonts w:asciiTheme="minorHAnsi" w:hAnsiTheme="minorHAnsi" w:cstheme="minorHAnsi"/>
                <w:i/>
                <w:color w:val="0000FF"/>
                <w:sz w:val="24"/>
                <w:szCs w:val="24"/>
              </w:rPr>
              <w:t>Протонний магнітний резонанс (ПМР).</w:t>
            </w:r>
          </w:p>
        </w:tc>
        <w:tc>
          <w:tcPr>
            <w:tcW w:w="0" w:type="auto"/>
          </w:tcPr>
          <w:p w:rsidR="0025070C" w:rsidRPr="00716EE3" w:rsidRDefault="00C21911" w:rsidP="008A34A4">
            <w:pPr>
              <w:spacing w:after="120" w:line="240" w:lineRule="auto"/>
              <w:jc w:val="both"/>
              <w:rPr>
                <w:rFonts w:asciiTheme="minorHAnsi" w:hAnsiTheme="minorHAnsi" w:cstheme="minorHAnsi"/>
                <w:i/>
                <w:sz w:val="24"/>
                <w:szCs w:val="24"/>
                <w:lang w:val="ru-RU"/>
              </w:rPr>
            </w:pPr>
            <w:r w:rsidRPr="00716EE3">
              <w:rPr>
                <w:rFonts w:asciiTheme="minorHAnsi" w:hAnsiTheme="minorHAnsi" w:cstheme="minorHAnsi"/>
                <w:i/>
                <w:sz w:val="24"/>
                <w:szCs w:val="24"/>
              </w:rPr>
              <w:t>Розв’язок задач на інтерпретацію спектрів</w:t>
            </w:r>
            <w:r w:rsidR="00BD2D08" w:rsidRPr="00716EE3">
              <w:rPr>
                <w:rFonts w:asciiTheme="minorHAnsi" w:hAnsiTheme="minorHAnsi" w:cstheme="minorHAnsi"/>
                <w:i/>
                <w:sz w:val="24"/>
                <w:szCs w:val="24"/>
              </w:rPr>
              <w:t xml:space="preserve"> ПМР.</w:t>
            </w:r>
          </w:p>
        </w:tc>
      </w:tr>
      <w:tr w:rsidR="00797368" w:rsidTr="00CB692E">
        <w:tc>
          <w:tcPr>
            <w:tcW w:w="0" w:type="auto"/>
          </w:tcPr>
          <w:p w:rsidR="0025070C" w:rsidRDefault="0025070C"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4</w:t>
            </w:r>
          </w:p>
        </w:tc>
        <w:tc>
          <w:tcPr>
            <w:tcW w:w="0" w:type="auto"/>
          </w:tcPr>
          <w:p w:rsidR="0025070C" w:rsidRDefault="00BD2D08" w:rsidP="004A6336">
            <w:pPr>
              <w:spacing w:after="120" w:line="240" w:lineRule="auto"/>
              <w:jc w:val="both"/>
              <w:rPr>
                <w:rFonts w:asciiTheme="minorHAnsi" w:hAnsiTheme="minorHAnsi"/>
                <w:i/>
                <w:color w:val="0070C0"/>
                <w:sz w:val="24"/>
                <w:szCs w:val="24"/>
              </w:rPr>
            </w:pPr>
            <w:r w:rsidRPr="005D1727">
              <w:rPr>
                <w:rFonts w:asciiTheme="minorHAnsi" w:hAnsiTheme="minorHAnsi" w:cstheme="minorHAnsi"/>
                <w:i/>
                <w:color w:val="0000FF"/>
                <w:sz w:val="24"/>
                <w:szCs w:val="24"/>
              </w:rPr>
              <w:t xml:space="preserve">Тема 3.3. Спектроскопія ЯМР </w:t>
            </w:r>
            <w:r w:rsidRPr="005D1727">
              <w:rPr>
                <w:rFonts w:asciiTheme="minorHAnsi" w:hAnsiTheme="minorHAnsi" w:cstheme="minorHAnsi"/>
                <w:i/>
                <w:color w:val="0000FF"/>
                <w:sz w:val="24"/>
                <w:szCs w:val="24"/>
                <w:vertAlign w:val="superscript"/>
              </w:rPr>
              <w:t>13</w:t>
            </w:r>
            <w:r w:rsidRPr="005D1727">
              <w:rPr>
                <w:rFonts w:asciiTheme="minorHAnsi" w:hAnsiTheme="minorHAnsi" w:cstheme="minorHAnsi"/>
                <w:i/>
                <w:color w:val="0000FF"/>
                <w:sz w:val="24"/>
                <w:szCs w:val="24"/>
              </w:rPr>
              <w:t>С.</w:t>
            </w:r>
          </w:p>
        </w:tc>
        <w:tc>
          <w:tcPr>
            <w:tcW w:w="0" w:type="auto"/>
          </w:tcPr>
          <w:p w:rsidR="0025070C" w:rsidRPr="00716EE3" w:rsidRDefault="00C21911" w:rsidP="00BD2D08">
            <w:pPr>
              <w:spacing w:after="120" w:line="240" w:lineRule="auto"/>
              <w:jc w:val="both"/>
              <w:rPr>
                <w:rFonts w:asciiTheme="minorHAnsi" w:hAnsiTheme="minorHAnsi" w:cstheme="minorHAnsi"/>
                <w:i/>
                <w:sz w:val="24"/>
                <w:szCs w:val="24"/>
              </w:rPr>
            </w:pPr>
            <w:r w:rsidRPr="00716EE3">
              <w:rPr>
                <w:rFonts w:asciiTheme="minorHAnsi" w:hAnsiTheme="minorHAnsi" w:cstheme="minorHAnsi"/>
                <w:i/>
                <w:sz w:val="24"/>
                <w:szCs w:val="24"/>
              </w:rPr>
              <w:t xml:space="preserve">Розв’язок задач на інтерпретацію спектрів </w:t>
            </w:r>
            <w:r w:rsidR="00BD2D08" w:rsidRPr="00716EE3">
              <w:rPr>
                <w:rFonts w:asciiTheme="minorHAnsi" w:hAnsiTheme="minorHAnsi" w:cstheme="minorHAnsi"/>
                <w:i/>
                <w:sz w:val="24"/>
                <w:szCs w:val="24"/>
              </w:rPr>
              <w:t xml:space="preserve">ЯМР </w:t>
            </w:r>
            <w:r w:rsidR="00BD2D08" w:rsidRPr="00716EE3">
              <w:rPr>
                <w:rFonts w:asciiTheme="minorHAnsi" w:hAnsiTheme="minorHAnsi" w:cstheme="minorHAnsi"/>
                <w:i/>
                <w:sz w:val="24"/>
                <w:szCs w:val="24"/>
                <w:vertAlign w:val="superscript"/>
              </w:rPr>
              <w:t>13</w:t>
            </w:r>
            <w:r w:rsidR="00BD2D08" w:rsidRPr="00716EE3">
              <w:rPr>
                <w:rFonts w:asciiTheme="minorHAnsi" w:hAnsiTheme="minorHAnsi" w:cstheme="minorHAnsi"/>
                <w:i/>
                <w:sz w:val="24"/>
                <w:szCs w:val="24"/>
              </w:rPr>
              <w:t>С.</w:t>
            </w:r>
            <w:r w:rsidR="00716EE3" w:rsidRPr="00716EE3">
              <w:rPr>
                <w:rFonts w:asciiTheme="minorHAnsi" w:hAnsiTheme="minorHAnsi" w:cstheme="minorHAnsi"/>
                <w:i/>
                <w:sz w:val="24"/>
                <w:szCs w:val="24"/>
              </w:rPr>
              <w:t xml:space="preserve"> Контрольна робота №2 (спектроскопія ЯМР </w:t>
            </w:r>
            <w:r w:rsidR="00716EE3" w:rsidRPr="00716EE3">
              <w:rPr>
                <w:rFonts w:asciiTheme="minorHAnsi" w:hAnsiTheme="minorHAnsi" w:cstheme="minorHAnsi"/>
                <w:i/>
                <w:sz w:val="24"/>
                <w:szCs w:val="24"/>
                <w:vertAlign w:val="superscript"/>
              </w:rPr>
              <w:t>1</w:t>
            </w:r>
            <w:r w:rsidR="00716EE3" w:rsidRPr="00716EE3">
              <w:rPr>
                <w:rFonts w:asciiTheme="minorHAnsi" w:hAnsiTheme="minorHAnsi" w:cstheme="minorHAnsi"/>
                <w:i/>
                <w:sz w:val="24"/>
                <w:szCs w:val="24"/>
              </w:rPr>
              <w:t xml:space="preserve">Н та </w:t>
            </w:r>
            <w:r w:rsidR="00716EE3" w:rsidRPr="00716EE3">
              <w:rPr>
                <w:rFonts w:asciiTheme="minorHAnsi" w:hAnsiTheme="minorHAnsi" w:cstheme="minorHAnsi"/>
                <w:i/>
                <w:sz w:val="24"/>
                <w:szCs w:val="24"/>
                <w:vertAlign w:val="superscript"/>
              </w:rPr>
              <w:t>13</w:t>
            </w:r>
            <w:r w:rsidR="00716EE3" w:rsidRPr="00716EE3">
              <w:rPr>
                <w:rFonts w:asciiTheme="minorHAnsi" w:hAnsiTheme="minorHAnsi" w:cstheme="minorHAnsi"/>
                <w:i/>
                <w:sz w:val="24"/>
                <w:szCs w:val="24"/>
              </w:rPr>
              <w:t>С).</w:t>
            </w:r>
          </w:p>
        </w:tc>
      </w:tr>
      <w:tr w:rsidR="005041A8" w:rsidTr="00CB692E">
        <w:tc>
          <w:tcPr>
            <w:tcW w:w="0" w:type="auto"/>
          </w:tcPr>
          <w:p w:rsidR="0025070C" w:rsidRDefault="0025070C"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5</w:t>
            </w:r>
          </w:p>
        </w:tc>
        <w:tc>
          <w:tcPr>
            <w:tcW w:w="0" w:type="auto"/>
          </w:tcPr>
          <w:p w:rsidR="0025070C" w:rsidRDefault="00BD2D08" w:rsidP="004A6336">
            <w:pPr>
              <w:spacing w:after="120" w:line="240" w:lineRule="auto"/>
              <w:jc w:val="both"/>
              <w:rPr>
                <w:rFonts w:asciiTheme="minorHAnsi" w:hAnsiTheme="minorHAnsi"/>
                <w:i/>
                <w:color w:val="0070C0"/>
                <w:sz w:val="24"/>
                <w:szCs w:val="24"/>
              </w:rPr>
            </w:pPr>
            <w:r w:rsidRPr="005D1727">
              <w:rPr>
                <w:rFonts w:asciiTheme="minorHAnsi" w:hAnsiTheme="minorHAnsi" w:cstheme="minorHAnsi"/>
                <w:i/>
                <w:color w:val="0000FF"/>
                <w:sz w:val="24"/>
                <w:szCs w:val="24"/>
              </w:rPr>
              <w:t>Тема 3.</w:t>
            </w:r>
            <w:r w:rsidRPr="00716EE3">
              <w:rPr>
                <w:rFonts w:asciiTheme="minorHAnsi" w:hAnsiTheme="minorHAnsi" w:cstheme="minorHAnsi"/>
                <w:i/>
                <w:color w:val="0000FF"/>
                <w:sz w:val="24"/>
                <w:szCs w:val="24"/>
              </w:rPr>
              <w:t>4</w:t>
            </w:r>
            <w:r w:rsidRPr="005D1727">
              <w:rPr>
                <w:rFonts w:asciiTheme="minorHAnsi" w:hAnsiTheme="minorHAnsi" w:cstheme="minorHAnsi"/>
                <w:i/>
                <w:color w:val="0000FF"/>
                <w:sz w:val="24"/>
                <w:szCs w:val="24"/>
              </w:rPr>
              <w:t>. Двовимі</w:t>
            </w:r>
            <w:r>
              <w:rPr>
                <w:rFonts w:asciiTheme="minorHAnsi" w:hAnsiTheme="minorHAnsi" w:cstheme="minorHAnsi"/>
                <w:i/>
                <w:color w:val="0000FF"/>
                <w:sz w:val="24"/>
                <w:szCs w:val="24"/>
              </w:rPr>
              <w:t>р</w:t>
            </w:r>
            <w:r w:rsidRPr="005D1727">
              <w:rPr>
                <w:rFonts w:asciiTheme="minorHAnsi" w:hAnsiTheme="minorHAnsi" w:cstheme="minorHAnsi"/>
                <w:i/>
                <w:color w:val="0000FF"/>
                <w:sz w:val="24"/>
                <w:szCs w:val="24"/>
              </w:rPr>
              <w:t>ні спектри ЯМР.</w:t>
            </w:r>
          </w:p>
        </w:tc>
        <w:tc>
          <w:tcPr>
            <w:tcW w:w="0" w:type="auto"/>
          </w:tcPr>
          <w:p w:rsidR="0025070C" w:rsidRPr="00716EE3" w:rsidRDefault="008A34A4" w:rsidP="00C21911">
            <w:pPr>
              <w:spacing w:after="120" w:line="240" w:lineRule="auto"/>
              <w:jc w:val="both"/>
              <w:rPr>
                <w:rFonts w:asciiTheme="minorHAnsi" w:hAnsiTheme="minorHAnsi"/>
                <w:i/>
                <w:sz w:val="24"/>
                <w:szCs w:val="24"/>
              </w:rPr>
            </w:pPr>
            <w:r w:rsidRPr="00716EE3">
              <w:rPr>
                <w:rFonts w:asciiTheme="minorHAnsi" w:hAnsiTheme="minorHAnsi" w:cstheme="minorHAnsi"/>
                <w:i/>
                <w:sz w:val="24"/>
                <w:szCs w:val="24"/>
              </w:rPr>
              <w:t xml:space="preserve">Розв’язок задач на </w:t>
            </w:r>
            <w:r w:rsidR="00C21911" w:rsidRPr="00716EE3">
              <w:rPr>
                <w:rFonts w:asciiTheme="minorHAnsi" w:hAnsiTheme="minorHAnsi" w:cstheme="minorHAnsi"/>
                <w:i/>
                <w:sz w:val="24"/>
                <w:szCs w:val="24"/>
              </w:rPr>
              <w:t>інтерпретацію двовимірних спектрів.</w:t>
            </w:r>
          </w:p>
        </w:tc>
      </w:tr>
      <w:tr w:rsidR="005041A8" w:rsidTr="00CB692E">
        <w:tc>
          <w:tcPr>
            <w:tcW w:w="0" w:type="auto"/>
          </w:tcPr>
          <w:p w:rsidR="0025070C" w:rsidRDefault="0025070C"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6</w:t>
            </w:r>
          </w:p>
        </w:tc>
        <w:tc>
          <w:tcPr>
            <w:tcW w:w="0" w:type="auto"/>
          </w:tcPr>
          <w:p w:rsidR="0025070C" w:rsidRPr="00EB4397" w:rsidRDefault="00C21911" w:rsidP="004A6336">
            <w:pPr>
              <w:spacing w:after="120" w:line="240" w:lineRule="auto"/>
              <w:jc w:val="both"/>
              <w:rPr>
                <w:rFonts w:asciiTheme="minorHAnsi" w:hAnsiTheme="minorHAnsi" w:cstheme="minorHAnsi"/>
                <w:i/>
                <w:color w:val="0070C0"/>
                <w:sz w:val="24"/>
                <w:szCs w:val="24"/>
              </w:rPr>
            </w:pPr>
            <w:r w:rsidRPr="005D1727">
              <w:rPr>
                <w:rFonts w:asciiTheme="minorHAnsi" w:hAnsiTheme="minorHAnsi" w:cstheme="minorHAnsi"/>
                <w:i/>
                <w:color w:val="0000FF"/>
                <w:sz w:val="24"/>
                <w:szCs w:val="24"/>
              </w:rPr>
              <w:t xml:space="preserve">Тема </w:t>
            </w:r>
            <w:r w:rsidRPr="00716EE3">
              <w:rPr>
                <w:rFonts w:asciiTheme="minorHAnsi" w:hAnsiTheme="minorHAnsi" w:cstheme="minorHAnsi"/>
                <w:i/>
                <w:color w:val="0000FF"/>
                <w:sz w:val="24"/>
                <w:szCs w:val="24"/>
              </w:rPr>
              <w:t>3</w:t>
            </w:r>
            <w:r w:rsidRPr="005D1727">
              <w:rPr>
                <w:rFonts w:asciiTheme="minorHAnsi" w:hAnsiTheme="minorHAnsi" w:cstheme="minorHAnsi"/>
                <w:i/>
                <w:color w:val="0000FF"/>
                <w:sz w:val="24"/>
                <w:szCs w:val="24"/>
              </w:rPr>
              <w:t>.</w:t>
            </w:r>
            <w:r>
              <w:rPr>
                <w:rFonts w:asciiTheme="minorHAnsi" w:hAnsiTheme="minorHAnsi" w:cstheme="minorHAnsi"/>
                <w:i/>
                <w:color w:val="0000FF"/>
                <w:sz w:val="24"/>
                <w:szCs w:val="24"/>
              </w:rPr>
              <w:t>6</w:t>
            </w:r>
            <w:r w:rsidRPr="005D1727">
              <w:rPr>
                <w:rFonts w:asciiTheme="minorHAnsi" w:hAnsiTheme="minorHAnsi" w:cstheme="minorHAnsi"/>
                <w:i/>
                <w:color w:val="0000FF"/>
                <w:sz w:val="24"/>
                <w:szCs w:val="24"/>
              </w:rPr>
              <w:t>. Спектроскопія ЯМР –</w:t>
            </w:r>
            <w:r>
              <w:rPr>
                <w:rFonts w:asciiTheme="minorHAnsi" w:hAnsiTheme="minorHAnsi" w:cstheme="minorHAnsi"/>
                <w:i/>
                <w:color w:val="0000FF"/>
                <w:sz w:val="24"/>
                <w:szCs w:val="24"/>
              </w:rPr>
              <w:t xml:space="preserve"> методологічні аспекти</w:t>
            </w:r>
            <w:r>
              <w:rPr>
                <w:rFonts w:asciiTheme="minorHAnsi" w:hAnsiTheme="minorHAnsi" w:cstheme="minorHAnsi"/>
                <w:i/>
                <w:sz w:val="24"/>
                <w:szCs w:val="24"/>
              </w:rPr>
              <w:t xml:space="preserve"> та </w:t>
            </w:r>
            <w:r w:rsidRPr="004A2E44">
              <w:rPr>
                <w:rFonts w:asciiTheme="minorHAnsi" w:hAnsiTheme="minorHAnsi" w:cstheme="minorHAnsi"/>
                <w:i/>
                <w:color w:val="0000FF"/>
                <w:sz w:val="24"/>
                <w:szCs w:val="24"/>
              </w:rPr>
              <w:t>Тема 3.</w:t>
            </w:r>
            <w:r>
              <w:rPr>
                <w:rFonts w:asciiTheme="minorHAnsi" w:hAnsiTheme="minorHAnsi" w:cstheme="minorHAnsi"/>
                <w:i/>
                <w:color w:val="0000FF"/>
                <w:sz w:val="24"/>
                <w:szCs w:val="24"/>
              </w:rPr>
              <w:t>7</w:t>
            </w:r>
            <w:r w:rsidRPr="004A2E44">
              <w:rPr>
                <w:rFonts w:asciiTheme="minorHAnsi" w:hAnsiTheme="minorHAnsi" w:cstheme="minorHAnsi"/>
                <w:i/>
                <w:color w:val="0000FF"/>
                <w:sz w:val="24"/>
                <w:szCs w:val="24"/>
              </w:rPr>
              <w:t xml:space="preserve">. Менш традиційні ядра </w:t>
            </w:r>
            <w:r>
              <w:rPr>
                <w:rFonts w:asciiTheme="minorHAnsi" w:hAnsiTheme="minorHAnsi" w:cstheme="minorHAnsi"/>
                <w:i/>
                <w:color w:val="0000FF"/>
                <w:sz w:val="24"/>
                <w:szCs w:val="24"/>
              </w:rPr>
              <w:t xml:space="preserve">та експерименти </w:t>
            </w:r>
            <w:r w:rsidRPr="004A2E44">
              <w:rPr>
                <w:rFonts w:asciiTheme="minorHAnsi" w:hAnsiTheme="minorHAnsi" w:cstheme="minorHAnsi"/>
                <w:i/>
                <w:color w:val="0000FF"/>
                <w:sz w:val="24"/>
                <w:szCs w:val="24"/>
              </w:rPr>
              <w:t>в спектроскопії ЯМР</w:t>
            </w:r>
            <w:r w:rsidRPr="004A2E44">
              <w:rPr>
                <w:rFonts w:asciiTheme="minorHAnsi" w:hAnsiTheme="minorHAnsi" w:cstheme="minorHAnsi"/>
                <w:i/>
                <w:sz w:val="24"/>
                <w:szCs w:val="24"/>
                <w:lang w:val="ru-RU"/>
              </w:rPr>
              <w:t>.</w:t>
            </w:r>
          </w:p>
        </w:tc>
        <w:tc>
          <w:tcPr>
            <w:tcW w:w="0" w:type="auto"/>
          </w:tcPr>
          <w:p w:rsidR="0025070C" w:rsidRPr="00716EE3" w:rsidRDefault="00C21911" w:rsidP="00C21911">
            <w:pPr>
              <w:tabs>
                <w:tab w:val="left" w:pos="284"/>
                <w:tab w:val="left" w:pos="567"/>
              </w:tabs>
              <w:spacing w:after="120" w:line="240" w:lineRule="auto"/>
              <w:jc w:val="both"/>
              <w:rPr>
                <w:rFonts w:asciiTheme="minorHAnsi" w:hAnsiTheme="minorHAnsi" w:cstheme="minorHAnsi"/>
                <w:i/>
                <w:sz w:val="24"/>
                <w:szCs w:val="24"/>
              </w:rPr>
            </w:pPr>
            <w:r w:rsidRPr="00716EE3">
              <w:rPr>
                <w:rFonts w:asciiTheme="minorHAnsi" w:hAnsiTheme="minorHAnsi" w:cstheme="minorHAnsi"/>
                <w:i/>
                <w:sz w:val="24"/>
                <w:szCs w:val="24"/>
              </w:rPr>
              <w:t>Прикладні аспекти реєстрації спектрів ЯМР: приготування зразків, типові помилки, недоліки спектрів та шляхи їх подолання. Методи фільтрування розчинів.</w:t>
            </w:r>
          </w:p>
        </w:tc>
      </w:tr>
      <w:tr w:rsidR="005041A8" w:rsidTr="00CB692E">
        <w:tc>
          <w:tcPr>
            <w:tcW w:w="0" w:type="auto"/>
          </w:tcPr>
          <w:p w:rsidR="0025070C" w:rsidRDefault="0025070C"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7</w:t>
            </w:r>
          </w:p>
        </w:tc>
        <w:tc>
          <w:tcPr>
            <w:tcW w:w="0" w:type="auto"/>
          </w:tcPr>
          <w:p w:rsidR="0025070C" w:rsidRDefault="00C21911" w:rsidP="00EC41FF">
            <w:pPr>
              <w:spacing w:after="120" w:line="240" w:lineRule="auto"/>
              <w:jc w:val="both"/>
              <w:rPr>
                <w:rFonts w:asciiTheme="minorHAnsi" w:hAnsiTheme="minorHAnsi"/>
                <w:i/>
                <w:color w:val="0070C0"/>
                <w:sz w:val="24"/>
                <w:szCs w:val="24"/>
              </w:rPr>
            </w:pPr>
            <w:r w:rsidRPr="004A2E44">
              <w:rPr>
                <w:rFonts w:asciiTheme="minorHAnsi" w:hAnsiTheme="minorHAnsi" w:cstheme="minorHAnsi"/>
                <w:i/>
                <w:color w:val="0000FF"/>
                <w:sz w:val="24"/>
                <w:szCs w:val="24"/>
              </w:rPr>
              <w:t>Тема 3.</w:t>
            </w:r>
            <w:r w:rsidR="00EC41FF">
              <w:rPr>
                <w:rFonts w:asciiTheme="minorHAnsi" w:hAnsiTheme="minorHAnsi" w:cstheme="minorHAnsi"/>
                <w:i/>
                <w:color w:val="0000FF"/>
                <w:sz w:val="24"/>
                <w:szCs w:val="24"/>
              </w:rPr>
              <w:t>8</w:t>
            </w:r>
            <w:r w:rsidRPr="004A2E44">
              <w:rPr>
                <w:rFonts w:asciiTheme="minorHAnsi" w:hAnsiTheme="minorHAnsi" w:cstheme="minorHAnsi"/>
                <w:i/>
                <w:color w:val="0000FF"/>
                <w:sz w:val="24"/>
                <w:szCs w:val="24"/>
              </w:rPr>
              <w:t>.</w:t>
            </w:r>
            <w:r>
              <w:rPr>
                <w:rFonts w:asciiTheme="minorHAnsi" w:hAnsiTheme="minorHAnsi" w:cstheme="minorHAnsi"/>
                <w:i/>
                <w:color w:val="0000FF"/>
                <w:sz w:val="24"/>
                <w:szCs w:val="24"/>
              </w:rPr>
              <w:t xml:space="preserve"> Комплексне застосування спектральних методів.</w:t>
            </w:r>
          </w:p>
        </w:tc>
        <w:tc>
          <w:tcPr>
            <w:tcW w:w="0" w:type="auto"/>
          </w:tcPr>
          <w:p w:rsidR="0025070C" w:rsidRPr="00716EE3" w:rsidRDefault="00C21911" w:rsidP="00070BCA">
            <w:pPr>
              <w:spacing w:after="120" w:line="240" w:lineRule="auto"/>
              <w:jc w:val="both"/>
              <w:rPr>
                <w:rFonts w:asciiTheme="minorHAnsi" w:hAnsiTheme="minorHAnsi" w:cstheme="minorHAnsi"/>
                <w:i/>
                <w:sz w:val="24"/>
                <w:szCs w:val="24"/>
              </w:rPr>
            </w:pPr>
            <w:r w:rsidRPr="00716EE3">
              <w:rPr>
                <w:rFonts w:asciiTheme="minorHAnsi" w:hAnsiTheme="minorHAnsi" w:cstheme="minorHAnsi"/>
                <w:i/>
                <w:sz w:val="24"/>
                <w:szCs w:val="24"/>
              </w:rPr>
              <w:t xml:space="preserve">Розв’язок задач на визначення структури сполуки на основі </w:t>
            </w:r>
            <w:proofErr w:type="spellStart"/>
            <w:r w:rsidR="00070BCA" w:rsidRPr="00716EE3">
              <w:rPr>
                <w:rFonts w:asciiTheme="minorHAnsi" w:hAnsiTheme="minorHAnsi" w:cstheme="minorHAnsi"/>
                <w:i/>
                <w:sz w:val="24"/>
                <w:szCs w:val="24"/>
              </w:rPr>
              <w:t>УФ-</w:t>
            </w:r>
            <w:proofErr w:type="spellEnd"/>
            <w:r w:rsidR="00070BCA" w:rsidRPr="00716EE3">
              <w:rPr>
                <w:rFonts w:asciiTheme="minorHAnsi" w:hAnsiTheme="minorHAnsi" w:cstheme="minorHAnsi"/>
                <w:i/>
                <w:sz w:val="24"/>
                <w:szCs w:val="24"/>
              </w:rPr>
              <w:t>, ІЧ-, мас-</w:t>
            </w:r>
            <w:r w:rsidRPr="00716EE3">
              <w:rPr>
                <w:rFonts w:asciiTheme="minorHAnsi" w:hAnsiTheme="minorHAnsi" w:cstheme="minorHAnsi"/>
                <w:i/>
                <w:sz w:val="24"/>
                <w:szCs w:val="24"/>
              </w:rPr>
              <w:t>спектрів</w:t>
            </w:r>
            <w:r w:rsidR="00070BCA" w:rsidRPr="00716EE3">
              <w:rPr>
                <w:rFonts w:asciiTheme="minorHAnsi" w:hAnsiTheme="minorHAnsi" w:cstheme="minorHAnsi"/>
                <w:i/>
                <w:sz w:val="24"/>
                <w:szCs w:val="24"/>
              </w:rPr>
              <w:t xml:space="preserve">, </w:t>
            </w:r>
            <w:proofErr w:type="spellStart"/>
            <w:r w:rsidR="00070BCA" w:rsidRPr="00716EE3">
              <w:rPr>
                <w:rFonts w:asciiTheme="minorHAnsi" w:hAnsiTheme="minorHAnsi" w:cstheme="minorHAnsi"/>
                <w:i/>
                <w:sz w:val="24"/>
                <w:szCs w:val="24"/>
              </w:rPr>
              <w:t>одно-</w:t>
            </w:r>
            <w:proofErr w:type="spellEnd"/>
            <w:r w:rsidR="00070BCA" w:rsidRPr="00716EE3">
              <w:rPr>
                <w:rFonts w:asciiTheme="minorHAnsi" w:hAnsiTheme="minorHAnsi" w:cstheme="minorHAnsi"/>
                <w:i/>
                <w:sz w:val="24"/>
                <w:szCs w:val="24"/>
              </w:rPr>
              <w:t xml:space="preserve"> та двомірних спектрів</w:t>
            </w:r>
            <w:r w:rsidRPr="00716EE3">
              <w:rPr>
                <w:rFonts w:asciiTheme="minorHAnsi" w:hAnsiTheme="minorHAnsi" w:cstheme="minorHAnsi"/>
                <w:i/>
                <w:sz w:val="24"/>
                <w:szCs w:val="24"/>
              </w:rPr>
              <w:t xml:space="preserve"> ЯМР.</w:t>
            </w:r>
          </w:p>
        </w:tc>
      </w:tr>
      <w:tr w:rsidR="00070BCA" w:rsidTr="00CB692E">
        <w:tc>
          <w:tcPr>
            <w:tcW w:w="0" w:type="auto"/>
          </w:tcPr>
          <w:p w:rsidR="00070BCA" w:rsidRDefault="00070BCA"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8</w:t>
            </w:r>
          </w:p>
        </w:tc>
        <w:tc>
          <w:tcPr>
            <w:tcW w:w="0" w:type="auto"/>
          </w:tcPr>
          <w:p w:rsidR="00070BCA" w:rsidRDefault="00100B88" w:rsidP="00EC41FF">
            <w:pPr>
              <w:spacing w:after="120" w:line="240" w:lineRule="auto"/>
              <w:jc w:val="both"/>
              <w:rPr>
                <w:rFonts w:asciiTheme="minorHAnsi" w:hAnsiTheme="minorHAnsi"/>
                <w:i/>
                <w:color w:val="0070C0"/>
                <w:sz w:val="24"/>
                <w:szCs w:val="24"/>
              </w:rPr>
            </w:pPr>
            <w:r w:rsidRPr="00CE6192">
              <w:rPr>
                <w:rFonts w:asciiTheme="minorHAnsi" w:hAnsiTheme="minorHAnsi"/>
                <w:i/>
                <w:color w:val="0000FF"/>
                <w:sz w:val="24"/>
                <w:szCs w:val="24"/>
              </w:rPr>
              <w:t>Теми 1-4.</w:t>
            </w:r>
          </w:p>
        </w:tc>
        <w:tc>
          <w:tcPr>
            <w:tcW w:w="0" w:type="auto"/>
          </w:tcPr>
          <w:p w:rsidR="00070BCA" w:rsidRPr="00716EE3" w:rsidRDefault="00100B88" w:rsidP="00EC41FF">
            <w:pPr>
              <w:spacing w:after="120" w:line="240" w:lineRule="auto"/>
              <w:jc w:val="both"/>
              <w:rPr>
                <w:rFonts w:asciiTheme="minorHAnsi" w:hAnsiTheme="minorHAnsi" w:cstheme="minorHAnsi"/>
                <w:i/>
                <w:sz w:val="24"/>
                <w:szCs w:val="24"/>
              </w:rPr>
            </w:pPr>
            <w:r w:rsidRPr="00716EE3">
              <w:rPr>
                <w:rFonts w:asciiTheme="minorHAnsi" w:hAnsiTheme="minorHAnsi" w:cstheme="minorHAnsi"/>
                <w:i/>
                <w:sz w:val="24"/>
                <w:szCs w:val="24"/>
              </w:rPr>
              <w:t>Модульна контрольна робота.</w:t>
            </w:r>
          </w:p>
        </w:tc>
      </w:tr>
      <w:tr w:rsidR="005041A8" w:rsidTr="00CB692E">
        <w:tc>
          <w:tcPr>
            <w:tcW w:w="0" w:type="auto"/>
          </w:tcPr>
          <w:p w:rsidR="0025070C" w:rsidRDefault="0025070C"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9</w:t>
            </w:r>
          </w:p>
        </w:tc>
        <w:tc>
          <w:tcPr>
            <w:tcW w:w="0" w:type="auto"/>
          </w:tcPr>
          <w:p w:rsidR="0025070C" w:rsidRDefault="00100B88" w:rsidP="00100B88">
            <w:pPr>
              <w:spacing w:after="120" w:line="240" w:lineRule="auto"/>
              <w:jc w:val="both"/>
              <w:rPr>
                <w:rFonts w:asciiTheme="minorHAnsi" w:hAnsiTheme="minorHAnsi"/>
                <w:i/>
                <w:color w:val="0070C0"/>
                <w:sz w:val="24"/>
                <w:szCs w:val="24"/>
              </w:rPr>
            </w:pPr>
            <w:r w:rsidRPr="004A2E44">
              <w:rPr>
                <w:rFonts w:asciiTheme="minorHAnsi" w:hAnsiTheme="minorHAnsi" w:cstheme="minorHAnsi"/>
                <w:i/>
                <w:color w:val="0000FF"/>
                <w:sz w:val="24"/>
                <w:szCs w:val="24"/>
              </w:rPr>
              <w:t>Тема 3.</w:t>
            </w:r>
            <w:r>
              <w:rPr>
                <w:rFonts w:asciiTheme="minorHAnsi" w:hAnsiTheme="minorHAnsi" w:cstheme="minorHAnsi"/>
                <w:i/>
                <w:color w:val="0000FF"/>
                <w:sz w:val="24"/>
                <w:szCs w:val="24"/>
              </w:rPr>
              <w:t>9</w:t>
            </w:r>
            <w:r w:rsidRPr="004A2E44">
              <w:rPr>
                <w:rFonts w:asciiTheme="minorHAnsi" w:hAnsiTheme="minorHAnsi" w:cstheme="minorHAnsi"/>
                <w:i/>
                <w:color w:val="0000FF"/>
                <w:sz w:val="24"/>
                <w:szCs w:val="24"/>
              </w:rPr>
              <w:t>. Спектроскопія ЯМР зразків у твердому стані</w:t>
            </w:r>
            <w:r>
              <w:rPr>
                <w:rFonts w:asciiTheme="minorHAnsi" w:hAnsiTheme="minorHAnsi" w:cstheme="minorHAnsi"/>
                <w:i/>
                <w:sz w:val="24"/>
                <w:szCs w:val="24"/>
              </w:rPr>
              <w:t xml:space="preserve"> та </w:t>
            </w:r>
            <w:r w:rsidR="00EC41FF" w:rsidRPr="00BA38C3">
              <w:rPr>
                <w:rFonts w:asciiTheme="minorHAnsi" w:hAnsiTheme="minorHAnsi" w:cstheme="minorHAnsi"/>
                <w:i/>
                <w:iCs/>
                <w:color w:val="0000FF"/>
                <w:sz w:val="24"/>
                <w:szCs w:val="24"/>
              </w:rPr>
              <w:t xml:space="preserve">Тема </w:t>
            </w:r>
            <w:r w:rsidR="00EC41FF" w:rsidRPr="00BA38C3">
              <w:rPr>
                <w:rFonts w:asciiTheme="minorHAnsi" w:hAnsiTheme="minorHAnsi" w:cstheme="minorHAnsi"/>
                <w:i/>
                <w:iCs/>
                <w:color w:val="0000FF"/>
                <w:sz w:val="24"/>
                <w:szCs w:val="24"/>
                <w:lang w:val="ru-RU"/>
              </w:rPr>
              <w:t>4</w:t>
            </w:r>
            <w:r w:rsidR="00EC41FF" w:rsidRPr="00BA38C3">
              <w:rPr>
                <w:rFonts w:asciiTheme="minorHAnsi" w:hAnsiTheme="minorHAnsi" w:cstheme="minorHAnsi"/>
                <w:i/>
                <w:iCs/>
                <w:color w:val="0000FF"/>
                <w:sz w:val="24"/>
                <w:szCs w:val="24"/>
              </w:rPr>
              <w:t>.1. Фізичні основи та принципи спектроскопії ЕПР</w:t>
            </w:r>
            <w:r w:rsidR="00EC41FF" w:rsidRPr="00BA38C3">
              <w:rPr>
                <w:rFonts w:asciiTheme="minorHAnsi" w:hAnsiTheme="minorHAnsi" w:cstheme="minorHAnsi"/>
                <w:i/>
                <w:iCs/>
                <w:sz w:val="24"/>
                <w:szCs w:val="24"/>
              </w:rPr>
              <w:t>.</w:t>
            </w:r>
          </w:p>
        </w:tc>
        <w:tc>
          <w:tcPr>
            <w:tcW w:w="0" w:type="auto"/>
          </w:tcPr>
          <w:p w:rsidR="0025070C" w:rsidRPr="00716EE3" w:rsidRDefault="00100B88" w:rsidP="00100B88">
            <w:pPr>
              <w:spacing w:after="120" w:line="240" w:lineRule="auto"/>
              <w:jc w:val="both"/>
              <w:rPr>
                <w:rFonts w:asciiTheme="minorHAnsi" w:hAnsiTheme="minorHAnsi"/>
                <w:i/>
                <w:sz w:val="24"/>
                <w:szCs w:val="24"/>
              </w:rPr>
            </w:pPr>
            <w:r w:rsidRPr="00716EE3">
              <w:rPr>
                <w:rFonts w:asciiTheme="minorHAnsi" w:hAnsiTheme="minorHAnsi" w:cstheme="minorHAnsi"/>
                <w:i/>
                <w:sz w:val="24"/>
                <w:szCs w:val="24"/>
              </w:rPr>
              <w:t>І</w:t>
            </w:r>
            <w:r w:rsidR="00EC41FF" w:rsidRPr="00716EE3">
              <w:rPr>
                <w:rFonts w:asciiTheme="minorHAnsi" w:hAnsiTheme="minorHAnsi" w:cstheme="minorHAnsi"/>
                <w:i/>
                <w:sz w:val="24"/>
                <w:szCs w:val="24"/>
              </w:rPr>
              <w:t>нтерпретаці</w:t>
            </w:r>
            <w:r w:rsidRPr="00716EE3">
              <w:rPr>
                <w:rFonts w:asciiTheme="minorHAnsi" w:hAnsiTheme="minorHAnsi" w:cstheme="minorHAnsi"/>
                <w:i/>
                <w:sz w:val="24"/>
                <w:szCs w:val="24"/>
              </w:rPr>
              <w:t>я</w:t>
            </w:r>
            <w:r w:rsidR="00EC41FF" w:rsidRPr="00716EE3">
              <w:rPr>
                <w:rFonts w:asciiTheme="minorHAnsi" w:hAnsiTheme="minorHAnsi" w:cstheme="minorHAnsi"/>
                <w:i/>
                <w:sz w:val="24"/>
                <w:szCs w:val="24"/>
              </w:rPr>
              <w:t xml:space="preserve"> </w:t>
            </w:r>
            <w:r w:rsidRPr="00716EE3">
              <w:rPr>
                <w:rFonts w:asciiTheme="minorHAnsi" w:hAnsiTheme="minorHAnsi" w:cstheme="minorHAnsi"/>
                <w:i/>
                <w:sz w:val="24"/>
                <w:szCs w:val="24"/>
              </w:rPr>
              <w:t xml:space="preserve">спектрів ЯМР зразків у твердому стані та </w:t>
            </w:r>
            <w:r w:rsidR="00EC41FF" w:rsidRPr="00716EE3">
              <w:rPr>
                <w:rFonts w:asciiTheme="minorHAnsi" w:hAnsiTheme="minorHAnsi" w:cstheme="minorHAnsi"/>
                <w:i/>
                <w:sz w:val="24"/>
                <w:szCs w:val="24"/>
              </w:rPr>
              <w:t>спектрів ЕПР.</w:t>
            </w:r>
          </w:p>
        </w:tc>
      </w:tr>
    </w:tbl>
    <w:p w:rsidR="00953A72" w:rsidRPr="0023533A" w:rsidRDefault="00953A72" w:rsidP="004A6336">
      <w:pPr>
        <w:spacing w:after="120" w:line="240" w:lineRule="auto"/>
        <w:jc w:val="both"/>
        <w:rPr>
          <w:rFonts w:asciiTheme="minorHAnsi" w:hAnsiTheme="minorHAnsi"/>
          <w:i/>
          <w:color w:val="0070C0"/>
          <w:sz w:val="24"/>
          <w:szCs w:val="24"/>
        </w:rPr>
      </w:pPr>
    </w:p>
    <w:p w:rsidR="004A6336" w:rsidRPr="004472C0" w:rsidRDefault="004A6336" w:rsidP="004A6336">
      <w:pPr>
        <w:pStyle w:val="1"/>
        <w:spacing w:line="240" w:lineRule="auto"/>
      </w:pPr>
      <w:r w:rsidRPr="004472C0">
        <w:t>Самостійна робота студента</w:t>
      </w:r>
    </w:p>
    <w:p w:rsidR="004A6336" w:rsidRPr="00A17999" w:rsidRDefault="004A6336" w:rsidP="004A6336">
      <w:pPr>
        <w:spacing w:after="120" w:line="240" w:lineRule="auto"/>
        <w:jc w:val="both"/>
        <w:rPr>
          <w:rFonts w:asciiTheme="minorHAnsi" w:hAnsiTheme="minorHAnsi"/>
          <w:i/>
          <w:color w:val="FF0000"/>
          <w:sz w:val="24"/>
          <w:szCs w:val="24"/>
        </w:rPr>
      </w:pPr>
      <w:r w:rsidRPr="00A17999">
        <w:rPr>
          <w:rFonts w:asciiTheme="minorHAnsi" w:hAnsiTheme="minorHAnsi"/>
          <w:i/>
          <w:color w:val="FF0000"/>
          <w:sz w:val="24"/>
          <w:szCs w:val="24"/>
        </w:rPr>
        <w:t>Зазначаються види самостійної роботи (підготовка до аудиторних занять, проведення розрахунків за первинними даними, отриманими на лабораторних заняттях, розв’язок задач, написання реферату, виконання розрахункової роботи, виконання домашньої контрольної роботи тощо) та терміни часу, які на це відводяться.</w:t>
      </w:r>
    </w:p>
    <w:p w:rsidR="00A17999" w:rsidRPr="00A97CBA" w:rsidRDefault="00CA27E6" w:rsidP="00D51FA3">
      <w:pPr>
        <w:spacing w:after="120" w:line="240" w:lineRule="auto"/>
        <w:ind w:firstLine="397"/>
        <w:jc w:val="both"/>
        <w:rPr>
          <w:rFonts w:asciiTheme="minorHAnsi" w:hAnsiTheme="minorHAnsi"/>
          <w:i/>
          <w:sz w:val="24"/>
          <w:szCs w:val="24"/>
        </w:rPr>
      </w:pPr>
      <w:r w:rsidRPr="00A97CBA">
        <w:rPr>
          <w:rFonts w:asciiTheme="minorHAnsi" w:hAnsiTheme="minorHAnsi"/>
          <w:i/>
          <w:sz w:val="24"/>
          <w:szCs w:val="24"/>
        </w:rPr>
        <w:t xml:space="preserve">Самостійна робота студента </w:t>
      </w:r>
      <w:r w:rsidR="00F31022" w:rsidRPr="00A97CBA">
        <w:rPr>
          <w:rFonts w:asciiTheme="minorHAnsi" w:hAnsiTheme="minorHAnsi"/>
          <w:i/>
          <w:sz w:val="24"/>
          <w:szCs w:val="24"/>
        </w:rPr>
        <w:t xml:space="preserve">(СРС) </w:t>
      </w:r>
      <w:r w:rsidRPr="00A97CBA">
        <w:rPr>
          <w:rFonts w:asciiTheme="minorHAnsi" w:hAnsiTheme="minorHAnsi"/>
          <w:i/>
          <w:sz w:val="24"/>
          <w:szCs w:val="24"/>
        </w:rPr>
        <w:t xml:space="preserve">протягом семестру включає </w:t>
      </w:r>
      <w:r w:rsidR="00001006" w:rsidRPr="00A97CBA">
        <w:rPr>
          <w:rFonts w:asciiTheme="minorHAnsi" w:hAnsiTheme="minorHAnsi"/>
          <w:i/>
          <w:sz w:val="24"/>
          <w:szCs w:val="24"/>
        </w:rPr>
        <w:t>повторення</w:t>
      </w:r>
      <w:r w:rsidRPr="00A97CBA">
        <w:rPr>
          <w:rFonts w:asciiTheme="minorHAnsi" w:hAnsiTheme="minorHAnsi"/>
          <w:i/>
          <w:sz w:val="24"/>
          <w:szCs w:val="24"/>
        </w:rPr>
        <w:t xml:space="preserve"> </w:t>
      </w:r>
      <w:r w:rsidR="00001006" w:rsidRPr="00A97CBA">
        <w:rPr>
          <w:rFonts w:asciiTheme="minorHAnsi" w:hAnsiTheme="minorHAnsi"/>
          <w:i/>
          <w:sz w:val="24"/>
          <w:szCs w:val="24"/>
        </w:rPr>
        <w:t>лекційного матеріалу</w:t>
      </w:r>
      <w:r w:rsidRPr="00A97CBA">
        <w:rPr>
          <w:rFonts w:asciiTheme="minorHAnsi" w:hAnsiTheme="minorHAnsi"/>
          <w:i/>
          <w:sz w:val="24"/>
          <w:szCs w:val="24"/>
        </w:rPr>
        <w:t xml:space="preserve">, </w:t>
      </w:r>
      <w:r w:rsidR="009C3486" w:rsidRPr="00A97CBA">
        <w:rPr>
          <w:rFonts w:asciiTheme="minorHAnsi" w:hAnsiTheme="minorHAnsi"/>
          <w:i/>
          <w:sz w:val="24"/>
          <w:szCs w:val="24"/>
        </w:rPr>
        <w:t>вирішення задач</w:t>
      </w:r>
      <w:r w:rsidR="00001006" w:rsidRPr="00A97CBA">
        <w:rPr>
          <w:rFonts w:asciiTheme="minorHAnsi" w:hAnsiTheme="minorHAnsi"/>
          <w:i/>
          <w:sz w:val="24"/>
          <w:szCs w:val="24"/>
        </w:rPr>
        <w:t xml:space="preserve"> на </w:t>
      </w:r>
      <w:r w:rsidR="009C3486" w:rsidRPr="00A97CBA">
        <w:rPr>
          <w:rFonts w:asciiTheme="minorHAnsi" w:hAnsiTheme="minorHAnsi"/>
          <w:i/>
          <w:sz w:val="24"/>
          <w:szCs w:val="24"/>
        </w:rPr>
        <w:t xml:space="preserve">практичних </w:t>
      </w:r>
      <w:r w:rsidR="00001006" w:rsidRPr="00A97CBA">
        <w:rPr>
          <w:rFonts w:asciiTheme="minorHAnsi" w:hAnsiTheme="minorHAnsi"/>
          <w:i/>
          <w:sz w:val="24"/>
          <w:szCs w:val="24"/>
        </w:rPr>
        <w:t xml:space="preserve">заняттях, підготовка до </w:t>
      </w:r>
      <w:r w:rsidR="00EE48D3" w:rsidRPr="00A97CBA">
        <w:rPr>
          <w:rFonts w:asciiTheme="minorHAnsi" w:hAnsiTheme="minorHAnsi"/>
          <w:i/>
          <w:sz w:val="24"/>
          <w:szCs w:val="24"/>
        </w:rPr>
        <w:t>захисту практичних завдань</w:t>
      </w:r>
      <w:r w:rsidR="00DA0600" w:rsidRPr="00A97CBA">
        <w:rPr>
          <w:rFonts w:asciiTheme="minorHAnsi" w:hAnsiTheme="minorHAnsi"/>
          <w:i/>
          <w:sz w:val="24"/>
          <w:szCs w:val="24"/>
        </w:rPr>
        <w:t>, підготовка до екзамену.</w:t>
      </w:r>
      <w:r w:rsidR="00EB1BE0" w:rsidRPr="00A97CBA">
        <w:rPr>
          <w:rFonts w:asciiTheme="minorHAnsi" w:hAnsiTheme="minorHAnsi"/>
          <w:i/>
          <w:sz w:val="24"/>
          <w:szCs w:val="24"/>
        </w:rPr>
        <w:t xml:space="preserve"> Рекомендована кількість годин, яка відводиться на підготовку до зазначених видів робіт:</w:t>
      </w:r>
    </w:p>
    <w:tbl>
      <w:tblPr>
        <w:tblStyle w:val="a4"/>
        <w:tblW w:w="0" w:type="auto"/>
        <w:tblInd w:w="846"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7458"/>
        <w:gridCol w:w="2116"/>
      </w:tblGrid>
      <w:tr w:rsidR="00EC41FF" w:rsidTr="001E48A9">
        <w:tc>
          <w:tcPr>
            <w:tcW w:w="0" w:type="auto"/>
            <w:vAlign w:val="center"/>
          </w:tcPr>
          <w:p w:rsidR="00F31022" w:rsidRPr="00A97CBA" w:rsidRDefault="00F31022" w:rsidP="001E48A9">
            <w:pPr>
              <w:spacing w:after="120" w:line="240" w:lineRule="auto"/>
              <w:jc w:val="center"/>
              <w:rPr>
                <w:rFonts w:asciiTheme="minorHAnsi" w:hAnsiTheme="minorHAnsi"/>
                <w:i/>
                <w:sz w:val="24"/>
                <w:szCs w:val="24"/>
              </w:rPr>
            </w:pPr>
            <w:r w:rsidRPr="00A97CBA">
              <w:rPr>
                <w:rFonts w:asciiTheme="minorHAnsi" w:hAnsiTheme="minorHAnsi"/>
                <w:i/>
                <w:sz w:val="24"/>
                <w:szCs w:val="24"/>
              </w:rPr>
              <w:t>Вид СРС</w:t>
            </w:r>
          </w:p>
        </w:tc>
        <w:tc>
          <w:tcPr>
            <w:tcW w:w="0" w:type="auto"/>
            <w:vAlign w:val="center"/>
          </w:tcPr>
          <w:p w:rsidR="00F31022" w:rsidRPr="00A97CBA" w:rsidRDefault="00F31022" w:rsidP="001E48A9">
            <w:pPr>
              <w:spacing w:after="120" w:line="240" w:lineRule="auto"/>
              <w:jc w:val="center"/>
              <w:rPr>
                <w:rFonts w:asciiTheme="minorHAnsi" w:hAnsiTheme="minorHAnsi"/>
                <w:i/>
                <w:sz w:val="24"/>
                <w:szCs w:val="24"/>
              </w:rPr>
            </w:pPr>
            <w:r w:rsidRPr="00A97CBA">
              <w:rPr>
                <w:rFonts w:asciiTheme="minorHAnsi" w:hAnsiTheme="minorHAnsi"/>
                <w:i/>
                <w:sz w:val="24"/>
                <w:szCs w:val="24"/>
              </w:rPr>
              <w:t>Кількість годин</w:t>
            </w:r>
            <w:r w:rsidR="001E48A9" w:rsidRPr="00A97CBA">
              <w:rPr>
                <w:rFonts w:asciiTheme="minorHAnsi" w:hAnsiTheme="minorHAnsi"/>
                <w:i/>
                <w:sz w:val="24"/>
                <w:szCs w:val="24"/>
              </w:rPr>
              <w:t xml:space="preserve"> на підготовку</w:t>
            </w:r>
          </w:p>
        </w:tc>
      </w:tr>
      <w:tr w:rsidR="00EC41FF" w:rsidTr="001E48A9">
        <w:tc>
          <w:tcPr>
            <w:tcW w:w="0" w:type="auto"/>
          </w:tcPr>
          <w:p w:rsidR="00F31022" w:rsidRPr="00A97CBA" w:rsidRDefault="00F31022" w:rsidP="00EC41FF">
            <w:pPr>
              <w:spacing w:after="120" w:line="240" w:lineRule="auto"/>
              <w:jc w:val="both"/>
              <w:rPr>
                <w:rFonts w:asciiTheme="minorHAnsi" w:hAnsiTheme="minorHAnsi"/>
                <w:i/>
                <w:sz w:val="24"/>
                <w:szCs w:val="24"/>
              </w:rPr>
            </w:pPr>
            <w:r w:rsidRPr="00A97CBA">
              <w:rPr>
                <w:rFonts w:asciiTheme="minorHAnsi" w:hAnsiTheme="minorHAnsi"/>
                <w:i/>
                <w:sz w:val="24"/>
                <w:szCs w:val="24"/>
              </w:rPr>
              <w:t xml:space="preserve">Підготовка до </w:t>
            </w:r>
            <w:r w:rsidR="00EC41FF" w:rsidRPr="00A97CBA">
              <w:rPr>
                <w:rFonts w:asciiTheme="minorHAnsi" w:hAnsiTheme="minorHAnsi"/>
                <w:i/>
                <w:sz w:val="24"/>
                <w:szCs w:val="24"/>
              </w:rPr>
              <w:t>практич</w:t>
            </w:r>
            <w:r w:rsidRPr="00A97CBA">
              <w:rPr>
                <w:rFonts w:asciiTheme="minorHAnsi" w:hAnsiTheme="minorHAnsi"/>
                <w:i/>
                <w:sz w:val="24"/>
                <w:szCs w:val="24"/>
              </w:rPr>
              <w:t>них занять</w:t>
            </w:r>
            <w:r w:rsidR="00EC41FF" w:rsidRPr="00A97CBA">
              <w:rPr>
                <w:rFonts w:asciiTheme="minorHAnsi" w:hAnsiTheme="minorHAnsi"/>
                <w:i/>
                <w:sz w:val="24"/>
                <w:szCs w:val="24"/>
              </w:rPr>
              <w:t xml:space="preserve"> та до контрольних робіт</w:t>
            </w:r>
            <w:r w:rsidRPr="00A97CBA">
              <w:rPr>
                <w:rFonts w:asciiTheme="minorHAnsi" w:hAnsiTheme="minorHAnsi"/>
                <w:i/>
                <w:sz w:val="24"/>
                <w:szCs w:val="24"/>
              </w:rPr>
              <w:t xml:space="preserve">: повторення лекційного матеріалу, </w:t>
            </w:r>
            <w:r w:rsidR="00EC41FF" w:rsidRPr="00A97CBA">
              <w:rPr>
                <w:rFonts w:asciiTheme="minorHAnsi" w:hAnsiTheme="minorHAnsi"/>
                <w:i/>
                <w:sz w:val="24"/>
                <w:szCs w:val="24"/>
              </w:rPr>
              <w:t xml:space="preserve">самостійна </w:t>
            </w:r>
            <w:r w:rsidR="00EC41FF" w:rsidRPr="00A97CBA">
              <w:rPr>
                <w:rFonts w:asciiTheme="minorHAnsi" w:hAnsiTheme="minorHAnsi" w:cstheme="minorHAnsi"/>
                <w:i/>
                <w:sz w:val="24"/>
                <w:szCs w:val="24"/>
              </w:rPr>
              <w:t>інтерпретацію спектрів, які розглядалися на лекції.</w:t>
            </w:r>
          </w:p>
        </w:tc>
        <w:tc>
          <w:tcPr>
            <w:tcW w:w="0" w:type="auto"/>
          </w:tcPr>
          <w:p w:rsidR="00F31022" w:rsidRPr="00A97CBA" w:rsidRDefault="00BA4223" w:rsidP="00EC41FF">
            <w:pPr>
              <w:spacing w:after="120" w:line="240" w:lineRule="auto"/>
              <w:jc w:val="both"/>
              <w:rPr>
                <w:rFonts w:asciiTheme="minorHAnsi" w:hAnsiTheme="minorHAnsi"/>
                <w:i/>
                <w:sz w:val="24"/>
                <w:szCs w:val="24"/>
              </w:rPr>
            </w:pPr>
            <w:r w:rsidRPr="00A97CBA">
              <w:rPr>
                <w:rFonts w:asciiTheme="minorHAnsi" w:hAnsiTheme="minorHAnsi"/>
                <w:i/>
                <w:sz w:val="24"/>
                <w:szCs w:val="24"/>
                <w:lang w:val="en-GB"/>
              </w:rPr>
              <w:t>2</w:t>
            </w:r>
            <w:r w:rsidR="00F31022" w:rsidRPr="00A97CBA">
              <w:rPr>
                <w:rFonts w:asciiTheme="minorHAnsi" w:hAnsiTheme="minorHAnsi"/>
                <w:i/>
                <w:sz w:val="24"/>
                <w:szCs w:val="24"/>
              </w:rPr>
              <w:t xml:space="preserve"> – </w:t>
            </w:r>
            <w:r w:rsidR="00EC41FF" w:rsidRPr="00A97CBA">
              <w:rPr>
                <w:rFonts w:asciiTheme="minorHAnsi" w:hAnsiTheme="minorHAnsi"/>
                <w:i/>
                <w:sz w:val="24"/>
                <w:szCs w:val="24"/>
              </w:rPr>
              <w:t>4</w:t>
            </w:r>
            <w:r w:rsidR="00F31022" w:rsidRPr="00A97CBA">
              <w:rPr>
                <w:rFonts w:asciiTheme="minorHAnsi" w:hAnsiTheme="minorHAnsi"/>
                <w:i/>
                <w:sz w:val="24"/>
                <w:szCs w:val="24"/>
              </w:rPr>
              <w:t xml:space="preserve"> години на тиждень</w:t>
            </w:r>
          </w:p>
        </w:tc>
      </w:tr>
      <w:tr w:rsidR="00EC41FF" w:rsidTr="001E48A9">
        <w:tc>
          <w:tcPr>
            <w:tcW w:w="0" w:type="auto"/>
          </w:tcPr>
          <w:p w:rsidR="001E48A9" w:rsidRPr="00A97CBA" w:rsidRDefault="00EC41FF" w:rsidP="00343C68">
            <w:pPr>
              <w:spacing w:after="120" w:line="240" w:lineRule="auto"/>
              <w:jc w:val="both"/>
              <w:rPr>
                <w:rFonts w:asciiTheme="minorHAnsi" w:hAnsiTheme="minorHAnsi"/>
                <w:i/>
                <w:sz w:val="24"/>
                <w:szCs w:val="24"/>
              </w:rPr>
            </w:pPr>
            <w:r w:rsidRPr="00A97CBA">
              <w:rPr>
                <w:rFonts w:asciiTheme="minorHAnsi" w:hAnsiTheme="minorHAnsi"/>
                <w:i/>
                <w:sz w:val="24"/>
                <w:szCs w:val="24"/>
              </w:rPr>
              <w:t xml:space="preserve">Самостійне </w:t>
            </w:r>
            <w:r w:rsidR="009116F9" w:rsidRPr="00A97CBA">
              <w:rPr>
                <w:rFonts w:asciiTheme="minorHAnsi" w:hAnsiTheme="minorHAnsi"/>
                <w:i/>
                <w:sz w:val="24"/>
                <w:szCs w:val="24"/>
              </w:rPr>
              <w:t>розв’язання</w:t>
            </w:r>
            <w:r w:rsidRPr="00A97CBA">
              <w:rPr>
                <w:rFonts w:asciiTheme="minorHAnsi" w:hAnsiTheme="minorHAnsi"/>
                <w:i/>
                <w:sz w:val="24"/>
                <w:szCs w:val="24"/>
              </w:rPr>
              <w:t xml:space="preserve"> </w:t>
            </w:r>
            <w:r w:rsidR="00343C68" w:rsidRPr="00A97CBA">
              <w:rPr>
                <w:rFonts w:asciiTheme="minorHAnsi" w:hAnsiTheme="minorHAnsi"/>
                <w:i/>
                <w:sz w:val="24"/>
                <w:szCs w:val="24"/>
              </w:rPr>
              <w:t>10</w:t>
            </w:r>
            <w:r w:rsidR="009116F9" w:rsidRPr="00A97CBA">
              <w:rPr>
                <w:rFonts w:asciiTheme="minorHAnsi" w:hAnsiTheme="minorHAnsi"/>
                <w:i/>
                <w:sz w:val="24"/>
                <w:szCs w:val="24"/>
              </w:rPr>
              <w:t xml:space="preserve"> </w:t>
            </w:r>
            <w:r w:rsidRPr="00A97CBA">
              <w:rPr>
                <w:rFonts w:asciiTheme="minorHAnsi" w:hAnsiTheme="minorHAnsi"/>
                <w:i/>
                <w:sz w:val="24"/>
                <w:szCs w:val="24"/>
              </w:rPr>
              <w:t>комплексних спектральних задач на визначення структур</w:t>
            </w:r>
            <w:r w:rsidR="009116F9" w:rsidRPr="00A97CBA">
              <w:rPr>
                <w:rFonts w:asciiTheme="minorHAnsi" w:hAnsiTheme="minorHAnsi"/>
                <w:i/>
                <w:sz w:val="24"/>
                <w:szCs w:val="24"/>
              </w:rPr>
              <w:t>и органічних сполук за їх спектрами</w:t>
            </w:r>
          </w:p>
        </w:tc>
        <w:tc>
          <w:tcPr>
            <w:tcW w:w="0" w:type="auto"/>
          </w:tcPr>
          <w:p w:rsidR="001E48A9" w:rsidRPr="00A97CBA" w:rsidRDefault="009116F9" w:rsidP="00D51FA3">
            <w:pPr>
              <w:spacing w:after="120" w:line="240" w:lineRule="auto"/>
              <w:jc w:val="both"/>
              <w:rPr>
                <w:rFonts w:asciiTheme="minorHAnsi" w:hAnsiTheme="minorHAnsi"/>
                <w:i/>
                <w:sz w:val="24"/>
                <w:szCs w:val="24"/>
              </w:rPr>
            </w:pPr>
            <w:r w:rsidRPr="00A97CBA">
              <w:rPr>
                <w:rFonts w:asciiTheme="minorHAnsi" w:hAnsiTheme="minorHAnsi"/>
                <w:i/>
                <w:sz w:val="24"/>
                <w:szCs w:val="24"/>
              </w:rPr>
              <w:t>20 годин</w:t>
            </w:r>
          </w:p>
        </w:tc>
      </w:tr>
      <w:tr w:rsidR="00EC41FF" w:rsidTr="001E48A9">
        <w:tc>
          <w:tcPr>
            <w:tcW w:w="0" w:type="auto"/>
          </w:tcPr>
          <w:p w:rsidR="001E48A9" w:rsidRPr="00A97CBA" w:rsidRDefault="001E48A9" w:rsidP="00D51FA3">
            <w:pPr>
              <w:spacing w:after="120" w:line="240" w:lineRule="auto"/>
              <w:jc w:val="both"/>
              <w:rPr>
                <w:rFonts w:asciiTheme="minorHAnsi" w:hAnsiTheme="minorHAnsi"/>
                <w:i/>
                <w:sz w:val="24"/>
                <w:szCs w:val="24"/>
              </w:rPr>
            </w:pPr>
            <w:r w:rsidRPr="00A97CBA">
              <w:rPr>
                <w:rFonts w:asciiTheme="minorHAnsi" w:hAnsiTheme="minorHAnsi"/>
                <w:i/>
                <w:sz w:val="24"/>
                <w:szCs w:val="24"/>
              </w:rPr>
              <w:t>Підготовка до екзамену</w:t>
            </w:r>
          </w:p>
        </w:tc>
        <w:tc>
          <w:tcPr>
            <w:tcW w:w="0" w:type="auto"/>
          </w:tcPr>
          <w:p w:rsidR="001E48A9" w:rsidRPr="00A97CBA" w:rsidRDefault="009116F9" w:rsidP="001E48A9">
            <w:pPr>
              <w:spacing w:after="120" w:line="240" w:lineRule="auto"/>
              <w:jc w:val="both"/>
              <w:rPr>
                <w:rFonts w:asciiTheme="minorHAnsi" w:hAnsiTheme="minorHAnsi"/>
                <w:i/>
                <w:sz w:val="24"/>
                <w:szCs w:val="24"/>
              </w:rPr>
            </w:pPr>
            <w:r w:rsidRPr="00A97CBA">
              <w:rPr>
                <w:rFonts w:asciiTheme="minorHAnsi" w:hAnsiTheme="minorHAnsi"/>
                <w:i/>
                <w:sz w:val="24"/>
                <w:szCs w:val="24"/>
              </w:rPr>
              <w:t>2</w:t>
            </w:r>
            <w:r w:rsidR="001E48A9" w:rsidRPr="00A97CBA">
              <w:rPr>
                <w:rFonts w:asciiTheme="minorHAnsi" w:hAnsiTheme="minorHAnsi"/>
                <w:i/>
                <w:sz w:val="24"/>
                <w:szCs w:val="24"/>
              </w:rPr>
              <w:t>0 годин</w:t>
            </w:r>
          </w:p>
        </w:tc>
      </w:tr>
    </w:tbl>
    <w:p w:rsidR="00D51FA3" w:rsidRPr="0023533A" w:rsidRDefault="00D51FA3" w:rsidP="00D51FA3">
      <w:pPr>
        <w:spacing w:after="120" w:line="240" w:lineRule="auto"/>
        <w:jc w:val="both"/>
        <w:rPr>
          <w:rFonts w:asciiTheme="minorHAnsi" w:hAnsiTheme="minorHAnsi"/>
          <w:i/>
          <w:color w:val="0070C0"/>
          <w:sz w:val="24"/>
          <w:szCs w:val="24"/>
        </w:rPr>
      </w:pPr>
    </w:p>
    <w:p w:rsidR="00F95D78" w:rsidRPr="00F95D78" w:rsidRDefault="00EB4F56" w:rsidP="00F95D78">
      <w:pPr>
        <w:pStyle w:val="1"/>
        <w:numPr>
          <w:ilvl w:val="0"/>
          <w:numId w:val="0"/>
        </w:numPr>
        <w:shd w:val="clear" w:color="auto" w:fill="BFBFBF" w:themeFill="background1" w:themeFillShade="BF"/>
        <w:spacing w:line="240" w:lineRule="auto"/>
        <w:jc w:val="center"/>
      </w:pPr>
      <w:r>
        <w:t>Політика та контроль</w:t>
      </w:r>
    </w:p>
    <w:p w:rsidR="004A6336" w:rsidRPr="004472C0" w:rsidRDefault="00F51B26" w:rsidP="004A6336">
      <w:pPr>
        <w:pStyle w:val="1"/>
        <w:spacing w:line="240" w:lineRule="auto"/>
      </w:pPr>
      <w:r>
        <w:t>П</w:t>
      </w:r>
      <w:r w:rsidR="004A6336" w:rsidRPr="004472C0">
        <w:t>олітика навчальної дисципліни</w:t>
      </w:r>
      <w:r w:rsidR="00087AFC">
        <w:t xml:space="preserve"> (освітнього компонента)</w:t>
      </w:r>
    </w:p>
    <w:p w:rsidR="004A6336" w:rsidRPr="009F0DAC" w:rsidRDefault="004A6336" w:rsidP="00F677B9">
      <w:pPr>
        <w:spacing w:line="240" w:lineRule="auto"/>
        <w:jc w:val="both"/>
        <w:rPr>
          <w:rFonts w:asciiTheme="minorHAnsi" w:hAnsiTheme="minorHAnsi"/>
          <w:i/>
          <w:color w:val="FF0000"/>
          <w:sz w:val="24"/>
          <w:szCs w:val="24"/>
        </w:rPr>
      </w:pPr>
      <w:r w:rsidRPr="009F0DAC">
        <w:rPr>
          <w:rFonts w:asciiTheme="minorHAnsi" w:hAnsiTheme="minorHAnsi"/>
          <w:i/>
          <w:color w:val="FF0000"/>
          <w:sz w:val="24"/>
          <w:szCs w:val="24"/>
        </w:rPr>
        <w:t>Зазначається</w:t>
      </w:r>
      <w:r w:rsidR="00F51B26" w:rsidRPr="009F0DAC">
        <w:rPr>
          <w:rFonts w:asciiTheme="minorHAnsi" w:hAnsiTheme="minorHAnsi"/>
          <w:i/>
          <w:color w:val="FF0000"/>
          <w:sz w:val="24"/>
          <w:szCs w:val="24"/>
        </w:rPr>
        <w:t xml:space="preserve"> </w:t>
      </w:r>
      <w:r w:rsidRPr="009F0DAC">
        <w:rPr>
          <w:rFonts w:asciiTheme="minorHAnsi" w:hAnsiTheme="minorHAnsi"/>
          <w:i/>
          <w:color w:val="FF0000"/>
          <w:sz w:val="24"/>
          <w:szCs w:val="24"/>
        </w:rPr>
        <w:t>система вимог, які викладач ставить перед студентом</w:t>
      </w:r>
      <w:r w:rsidR="00F51B26" w:rsidRPr="009F0DAC">
        <w:rPr>
          <w:rFonts w:asciiTheme="minorHAnsi" w:hAnsiTheme="minorHAnsi"/>
          <w:i/>
          <w:color w:val="FF0000"/>
          <w:sz w:val="24"/>
          <w:szCs w:val="24"/>
        </w:rPr>
        <w:t>/аспірантом</w:t>
      </w:r>
      <w:r w:rsidRPr="009F0DAC">
        <w:rPr>
          <w:rFonts w:asciiTheme="minorHAnsi" w:hAnsiTheme="minorHAnsi"/>
          <w:i/>
          <w:color w:val="FF0000"/>
          <w:sz w:val="24"/>
          <w:szCs w:val="24"/>
        </w:rPr>
        <w:t>:</w:t>
      </w:r>
    </w:p>
    <w:p w:rsidR="004A6336" w:rsidRPr="009F0DAC" w:rsidRDefault="004A6336" w:rsidP="00F677B9">
      <w:pPr>
        <w:pStyle w:val="a0"/>
        <w:numPr>
          <w:ilvl w:val="0"/>
          <w:numId w:val="12"/>
        </w:numPr>
        <w:spacing w:after="120" w:line="240" w:lineRule="auto"/>
        <w:jc w:val="both"/>
        <w:rPr>
          <w:rFonts w:asciiTheme="minorHAnsi" w:hAnsiTheme="minorHAnsi"/>
          <w:i/>
          <w:color w:val="FF0000"/>
          <w:sz w:val="24"/>
          <w:szCs w:val="24"/>
        </w:rPr>
      </w:pPr>
      <w:r w:rsidRPr="009F0DAC">
        <w:rPr>
          <w:rFonts w:asciiTheme="minorHAnsi" w:hAnsiTheme="minorHAnsi"/>
          <w:i/>
          <w:color w:val="FF0000"/>
          <w:sz w:val="24"/>
          <w:szCs w:val="24"/>
        </w:rPr>
        <w:lastRenderedPageBreak/>
        <w:t>правила відвідування занять (як лекцій, так і практичних/лабораторних)</w:t>
      </w:r>
      <w:r w:rsidR="00F51B26" w:rsidRPr="009F0DAC">
        <w:rPr>
          <w:rFonts w:asciiTheme="minorHAnsi" w:hAnsiTheme="minorHAnsi"/>
          <w:i/>
          <w:color w:val="FF0000"/>
          <w:sz w:val="24"/>
          <w:szCs w:val="24"/>
        </w:rPr>
        <w:t>;</w:t>
      </w:r>
    </w:p>
    <w:p w:rsidR="004A6336" w:rsidRPr="001C5549" w:rsidRDefault="004A6336" w:rsidP="00F677B9">
      <w:pPr>
        <w:pStyle w:val="a0"/>
        <w:numPr>
          <w:ilvl w:val="0"/>
          <w:numId w:val="12"/>
        </w:numPr>
        <w:spacing w:after="120" w:line="240" w:lineRule="auto"/>
        <w:jc w:val="both"/>
        <w:rPr>
          <w:rFonts w:asciiTheme="minorHAnsi" w:hAnsiTheme="minorHAnsi"/>
          <w:i/>
          <w:color w:val="FF0000"/>
          <w:sz w:val="24"/>
          <w:szCs w:val="24"/>
        </w:rPr>
      </w:pPr>
      <w:r w:rsidRPr="001C5549">
        <w:rPr>
          <w:rFonts w:asciiTheme="minorHAnsi" w:hAnsiTheme="minorHAnsi"/>
          <w:i/>
          <w:color w:val="FF0000"/>
          <w:sz w:val="24"/>
          <w:szCs w:val="24"/>
        </w:rPr>
        <w:t xml:space="preserve">правила поведінки на заняттях (активність, підготовка коротких доповідей чи текстів, відключення телефонів, використання </w:t>
      </w:r>
      <w:r w:rsidR="005251A5" w:rsidRPr="001C5549">
        <w:rPr>
          <w:rFonts w:asciiTheme="minorHAnsi" w:hAnsiTheme="minorHAnsi"/>
          <w:i/>
          <w:color w:val="FF0000"/>
          <w:sz w:val="24"/>
          <w:szCs w:val="24"/>
        </w:rPr>
        <w:t xml:space="preserve">засобів </w:t>
      </w:r>
      <w:r w:rsidR="0046632F" w:rsidRPr="001C5549">
        <w:rPr>
          <w:rFonts w:asciiTheme="minorHAnsi" w:hAnsiTheme="minorHAnsi"/>
          <w:i/>
          <w:color w:val="FF0000"/>
          <w:sz w:val="24"/>
          <w:szCs w:val="24"/>
        </w:rPr>
        <w:t>зв’язку</w:t>
      </w:r>
      <w:r w:rsidRPr="001C5549">
        <w:rPr>
          <w:rFonts w:asciiTheme="minorHAnsi" w:hAnsiTheme="minorHAnsi"/>
          <w:i/>
          <w:color w:val="FF0000"/>
          <w:sz w:val="24"/>
          <w:szCs w:val="24"/>
        </w:rPr>
        <w:t xml:space="preserve"> для пошуку інформації на </w:t>
      </w:r>
      <w:proofErr w:type="spellStart"/>
      <w:r w:rsidRPr="001C5549">
        <w:rPr>
          <w:rFonts w:asciiTheme="minorHAnsi" w:hAnsiTheme="minorHAnsi"/>
          <w:i/>
          <w:color w:val="FF0000"/>
          <w:sz w:val="24"/>
          <w:szCs w:val="24"/>
        </w:rPr>
        <w:t>гугл-диску</w:t>
      </w:r>
      <w:proofErr w:type="spellEnd"/>
      <w:r w:rsidRPr="001C5549">
        <w:rPr>
          <w:rFonts w:asciiTheme="minorHAnsi" w:hAnsiTheme="minorHAnsi"/>
          <w:i/>
          <w:color w:val="FF0000"/>
          <w:sz w:val="24"/>
          <w:szCs w:val="24"/>
        </w:rPr>
        <w:t xml:space="preserve"> викладача чи в інтернеті тощо)</w:t>
      </w:r>
      <w:r w:rsidR="00F51B26" w:rsidRPr="001C5549">
        <w:rPr>
          <w:rFonts w:asciiTheme="minorHAnsi" w:hAnsiTheme="minorHAnsi"/>
          <w:i/>
          <w:color w:val="FF0000"/>
          <w:sz w:val="24"/>
          <w:szCs w:val="24"/>
        </w:rPr>
        <w:t>;</w:t>
      </w:r>
    </w:p>
    <w:p w:rsidR="004A6336" w:rsidRPr="009041A5" w:rsidRDefault="004A6336" w:rsidP="00F677B9">
      <w:pPr>
        <w:pStyle w:val="a0"/>
        <w:numPr>
          <w:ilvl w:val="0"/>
          <w:numId w:val="12"/>
        </w:numPr>
        <w:spacing w:after="120" w:line="240" w:lineRule="auto"/>
        <w:jc w:val="both"/>
        <w:rPr>
          <w:rFonts w:asciiTheme="minorHAnsi" w:hAnsiTheme="minorHAnsi"/>
          <w:i/>
          <w:color w:val="FF0000"/>
          <w:sz w:val="24"/>
          <w:szCs w:val="24"/>
        </w:rPr>
      </w:pPr>
      <w:r w:rsidRPr="009041A5">
        <w:rPr>
          <w:rFonts w:asciiTheme="minorHAnsi" w:hAnsiTheme="minorHAnsi"/>
          <w:i/>
          <w:color w:val="FF0000"/>
          <w:sz w:val="24"/>
          <w:szCs w:val="24"/>
        </w:rPr>
        <w:t>правила захисту лабораторних робіт</w:t>
      </w:r>
      <w:r w:rsidR="00F51B26" w:rsidRPr="009041A5">
        <w:rPr>
          <w:rFonts w:asciiTheme="minorHAnsi" w:hAnsiTheme="minorHAnsi"/>
          <w:i/>
          <w:color w:val="FF0000"/>
          <w:sz w:val="24"/>
          <w:szCs w:val="24"/>
        </w:rPr>
        <w:t>;</w:t>
      </w:r>
    </w:p>
    <w:p w:rsidR="004A6336" w:rsidRPr="009041A5" w:rsidRDefault="004A6336" w:rsidP="00F677B9">
      <w:pPr>
        <w:pStyle w:val="a0"/>
        <w:numPr>
          <w:ilvl w:val="0"/>
          <w:numId w:val="12"/>
        </w:numPr>
        <w:spacing w:after="120" w:line="240" w:lineRule="auto"/>
        <w:jc w:val="both"/>
        <w:rPr>
          <w:rFonts w:asciiTheme="minorHAnsi" w:hAnsiTheme="minorHAnsi"/>
          <w:i/>
          <w:color w:val="FF0000"/>
          <w:sz w:val="24"/>
          <w:szCs w:val="24"/>
        </w:rPr>
      </w:pPr>
      <w:r w:rsidRPr="009041A5">
        <w:rPr>
          <w:rFonts w:asciiTheme="minorHAnsi" w:hAnsiTheme="minorHAnsi"/>
          <w:i/>
          <w:color w:val="FF0000"/>
          <w:sz w:val="24"/>
          <w:szCs w:val="24"/>
        </w:rPr>
        <w:t>правила захисту індивідуальних завдань</w:t>
      </w:r>
      <w:r w:rsidR="00F51B26" w:rsidRPr="009041A5">
        <w:rPr>
          <w:rFonts w:asciiTheme="minorHAnsi" w:hAnsiTheme="minorHAnsi"/>
          <w:i/>
          <w:color w:val="FF0000"/>
          <w:sz w:val="24"/>
          <w:szCs w:val="24"/>
        </w:rPr>
        <w:t>;</w:t>
      </w:r>
    </w:p>
    <w:p w:rsidR="004A6336" w:rsidRPr="00936F07" w:rsidRDefault="004A6336" w:rsidP="00F677B9">
      <w:pPr>
        <w:pStyle w:val="a0"/>
        <w:numPr>
          <w:ilvl w:val="0"/>
          <w:numId w:val="12"/>
        </w:numPr>
        <w:spacing w:after="120" w:line="240" w:lineRule="auto"/>
        <w:jc w:val="both"/>
        <w:rPr>
          <w:rFonts w:asciiTheme="minorHAnsi" w:hAnsiTheme="minorHAnsi"/>
          <w:i/>
          <w:color w:val="FF0000"/>
          <w:sz w:val="24"/>
          <w:szCs w:val="24"/>
        </w:rPr>
      </w:pPr>
      <w:r w:rsidRPr="00936F07">
        <w:rPr>
          <w:rFonts w:asciiTheme="minorHAnsi" w:hAnsiTheme="minorHAnsi"/>
          <w:i/>
          <w:color w:val="FF0000"/>
          <w:sz w:val="24"/>
          <w:szCs w:val="24"/>
        </w:rPr>
        <w:t>правила призначення заохочувальних та штрафних балів</w:t>
      </w:r>
      <w:r w:rsidR="00F51B26" w:rsidRPr="00936F07">
        <w:rPr>
          <w:rFonts w:asciiTheme="minorHAnsi" w:hAnsiTheme="minorHAnsi"/>
          <w:i/>
          <w:color w:val="FF0000"/>
          <w:sz w:val="24"/>
          <w:szCs w:val="24"/>
        </w:rPr>
        <w:t>;</w:t>
      </w:r>
    </w:p>
    <w:p w:rsidR="004A6336" w:rsidRPr="00145A3C" w:rsidRDefault="004A6336" w:rsidP="00F677B9">
      <w:pPr>
        <w:pStyle w:val="a0"/>
        <w:numPr>
          <w:ilvl w:val="0"/>
          <w:numId w:val="12"/>
        </w:numPr>
        <w:spacing w:after="120" w:line="240" w:lineRule="auto"/>
        <w:jc w:val="both"/>
        <w:rPr>
          <w:rFonts w:asciiTheme="minorHAnsi" w:hAnsiTheme="minorHAnsi"/>
          <w:i/>
          <w:color w:val="FF0000"/>
          <w:sz w:val="24"/>
          <w:szCs w:val="24"/>
        </w:rPr>
      </w:pPr>
      <w:r w:rsidRPr="00145A3C">
        <w:rPr>
          <w:rFonts w:asciiTheme="minorHAnsi" w:hAnsiTheme="minorHAnsi"/>
          <w:i/>
          <w:color w:val="FF0000"/>
          <w:sz w:val="24"/>
          <w:szCs w:val="24"/>
        </w:rPr>
        <w:t xml:space="preserve">політика </w:t>
      </w:r>
      <w:proofErr w:type="spellStart"/>
      <w:r w:rsidRPr="00145A3C">
        <w:rPr>
          <w:rFonts w:asciiTheme="minorHAnsi" w:hAnsiTheme="minorHAnsi"/>
          <w:i/>
          <w:color w:val="FF0000"/>
          <w:sz w:val="24"/>
          <w:szCs w:val="24"/>
        </w:rPr>
        <w:t>дедлайнів</w:t>
      </w:r>
      <w:proofErr w:type="spellEnd"/>
      <w:r w:rsidRPr="00145A3C">
        <w:rPr>
          <w:rFonts w:asciiTheme="minorHAnsi" w:hAnsiTheme="minorHAnsi"/>
          <w:i/>
          <w:color w:val="FF0000"/>
          <w:sz w:val="24"/>
          <w:szCs w:val="24"/>
        </w:rPr>
        <w:t xml:space="preserve"> та перескладань</w:t>
      </w:r>
      <w:r w:rsidR="00F51B26" w:rsidRPr="00145A3C">
        <w:rPr>
          <w:rFonts w:asciiTheme="minorHAnsi" w:hAnsiTheme="minorHAnsi"/>
          <w:i/>
          <w:color w:val="FF0000"/>
          <w:sz w:val="24"/>
          <w:szCs w:val="24"/>
        </w:rPr>
        <w:t>;</w:t>
      </w:r>
    </w:p>
    <w:p w:rsidR="004A6336" w:rsidRPr="00F34C4C" w:rsidRDefault="004A6336" w:rsidP="00F677B9">
      <w:pPr>
        <w:pStyle w:val="a0"/>
        <w:numPr>
          <w:ilvl w:val="0"/>
          <w:numId w:val="12"/>
        </w:numPr>
        <w:spacing w:after="120" w:line="240" w:lineRule="auto"/>
        <w:jc w:val="both"/>
        <w:rPr>
          <w:rFonts w:asciiTheme="minorHAnsi" w:hAnsiTheme="minorHAnsi"/>
          <w:i/>
          <w:color w:val="FF0000"/>
          <w:sz w:val="24"/>
          <w:szCs w:val="24"/>
        </w:rPr>
      </w:pPr>
      <w:r w:rsidRPr="00F34C4C">
        <w:rPr>
          <w:rFonts w:asciiTheme="minorHAnsi" w:hAnsiTheme="minorHAnsi"/>
          <w:i/>
          <w:color w:val="FF0000"/>
          <w:sz w:val="24"/>
          <w:szCs w:val="24"/>
        </w:rPr>
        <w:t>політика щод</w:t>
      </w:r>
      <w:r w:rsidR="00F51B26" w:rsidRPr="00F34C4C">
        <w:rPr>
          <w:rFonts w:asciiTheme="minorHAnsi" w:hAnsiTheme="minorHAnsi"/>
          <w:i/>
          <w:color w:val="FF0000"/>
          <w:sz w:val="24"/>
          <w:szCs w:val="24"/>
        </w:rPr>
        <w:t xml:space="preserve">о </w:t>
      </w:r>
      <w:r w:rsidRPr="00F34C4C">
        <w:rPr>
          <w:rFonts w:asciiTheme="minorHAnsi" w:hAnsiTheme="minorHAnsi"/>
          <w:i/>
          <w:color w:val="FF0000"/>
          <w:sz w:val="24"/>
          <w:szCs w:val="24"/>
        </w:rPr>
        <w:t>академічної доброчесності</w:t>
      </w:r>
      <w:r w:rsidR="00F51B26" w:rsidRPr="00F34C4C">
        <w:rPr>
          <w:rFonts w:asciiTheme="minorHAnsi" w:hAnsiTheme="minorHAnsi"/>
          <w:i/>
          <w:color w:val="FF0000"/>
          <w:sz w:val="24"/>
          <w:szCs w:val="24"/>
        </w:rPr>
        <w:t>;</w:t>
      </w:r>
    </w:p>
    <w:p w:rsidR="004A6336" w:rsidRPr="00F34C4C" w:rsidRDefault="004A6336" w:rsidP="00F677B9">
      <w:pPr>
        <w:pStyle w:val="a0"/>
        <w:numPr>
          <w:ilvl w:val="0"/>
          <w:numId w:val="12"/>
        </w:numPr>
        <w:spacing w:after="120" w:line="240" w:lineRule="auto"/>
        <w:jc w:val="both"/>
        <w:rPr>
          <w:rFonts w:asciiTheme="minorHAnsi" w:hAnsiTheme="minorHAnsi"/>
          <w:i/>
          <w:color w:val="FF0000"/>
          <w:sz w:val="24"/>
          <w:szCs w:val="24"/>
        </w:rPr>
      </w:pPr>
      <w:r w:rsidRPr="00F34C4C">
        <w:rPr>
          <w:rFonts w:asciiTheme="minorHAnsi" w:hAnsiTheme="minorHAnsi"/>
          <w:i/>
          <w:color w:val="FF0000"/>
          <w:sz w:val="24"/>
          <w:szCs w:val="24"/>
        </w:rPr>
        <w:t xml:space="preserve">інші вимоги, що не </w:t>
      </w:r>
      <w:r w:rsidR="00880FD0" w:rsidRPr="00F34C4C">
        <w:rPr>
          <w:rFonts w:asciiTheme="minorHAnsi" w:hAnsiTheme="minorHAnsi"/>
          <w:i/>
          <w:color w:val="FF0000"/>
          <w:sz w:val="24"/>
          <w:szCs w:val="24"/>
        </w:rPr>
        <w:t>суперечать</w:t>
      </w:r>
      <w:r w:rsidRPr="00F34C4C">
        <w:rPr>
          <w:rFonts w:asciiTheme="minorHAnsi" w:hAnsiTheme="minorHAnsi"/>
          <w:i/>
          <w:color w:val="FF0000"/>
          <w:sz w:val="24"/>
          <w:szCs w:val="24"/>
        </w:rPr>
        <w:t xml:space="preserve"> законодавству України та нормативним документам Університету</w:t>
      </w:r>
      <w:r w:rsidR="00F51B26" w:rsidRPr="00F34C4C">
        <w:rPr>
          <w:rFonts w:asciiTheme="minorHAnsi" w:hAnsiTheme="minorHAnsi"/>
          <w:i/>
          <w:color w:val="FF0000"/>
          <w:sz w:val="24"/>
          <w:szCs w:val="24"/>
        </w:rPr>
        <w:t>.</w:t>
      </w:r>
    </w:p>
    <w:p w:rsidR="00BA4223" w:rsidRPr="00A97CBA" w:rsidRDefault="00BA4223" w:rsidP="00343C68">
      <w:pPr>
        <w:spacing w:line="240" w:lineRule="auto"/>
        <w:ind w:firstLine="360"/>
        <w:jc w:val="both"/>
        <w:rPr>
          <w:rFonts w:asciiTheme="minorHAnsi" w:hAnsiTheme="minorHAnsi"/>
          <w:i/>
          <w:sz w:val="24"/>
          <w:szCs w:val="24"/>
        </w:rPr>
      </w:pPr>
      <w:r w:rsidRPr="00A97CBA">
        <w:rPr>
          <w:rFonts w:asciiTheme="minorHAnsi" w:hAnsiTheme="minorHAnsi"/>
          <w:i/>
          <w:sz w:val="24"/>
          <w:szCs w:val="24"/>
        </w:rPr>
        <w:t xml:space="preserve">У звичайному режимі роботи університету лекції та </w:t>
      </w:r>
      <w:r w:rsidR="009C3486" w:rsidRPr="00A97CBA">
        <w:rPr>
          <w:rFonts w:asciiTheme="minorHAnsi" w:hAnsiTheme="minorHAnsi"/>
          <w:i/>
          <w:sz w:val="24"/>
          <w:szCs w:val="24"/>
        </w:rPr>
        <w:t>практичні заняття</w:t>
      </w:r>
      <w:r w:rsidRPr="00A97CBA">
        <w:rPr>
          <w:rFonts w:asciiTheme="minorHAnsi" w:hAnsiTheme="minorHAnsi"/>
          <w:i/>
          <w:sz w:val="24"/>
          <w:szCs w:val="24"/>
        </w:rPr>
        <w:t xml:space="preserve"> проводяться в навчальних аудиторіях. У змішаному </w:t>
      </w:r>
      <w:r w:rsidR="009C3486" w:rsidRPr="00A97CBA">
        <w:rPr>
          <w:rFonts w:asciiTheme="minorHAnsi" w:hAnsiTheme="minorHAnsi"/>
          <w:i/>
          <w:sz w:val="24"/>
          <w:szCs w:val="24"/>
        </w:rPr>
        <w:t xml:space="preserve">та дистанційному </w:t>
      </w:r>
      <w:r w:rsidRPr="00A97CBA">
        <w:rPr>
          <w:rFonts w:asciiTheme="minorHAnsi" w:hAnsiTheme="minorHAnsi"/>
          <w:i/>
          <w:sz w:val="24"/>
          <w:szCs w:val="24"/>
        </w:rPr>
        <w:t xml:space="preserve">режимі лекційні </w:t>
      </w:r>
      <w:r w:rsidR="009C3486" w:rsidRPr="00A97CBA">
        <w:rPr>
          <w:rFonts w:asciiTheme="minorHAnsi" w:hAnsiTheme="minorHAnsi"/>
          <w:i/>
          <w:sz w:val="24"/>
          <w:szCs w:val="24"/>
        </w:rPr>
        <w:t xml:space="preserve">та практичні </w:t>
      </w:r>
      <w:r w:rsidRPr="00A97CBA">
        <w:rPr>
          <w:rFonts w:asciiTheme="minorHAnsi" w:hAnsiTheme="minorHAnsi"/>
          <w:i/>
          <w:sz w:val="24"/>
          <w:szCs w:val="24"/>
        </w:rPr>
        <w:t xml:space="preserve">заняття проводяться через платформу </w:t>
      </w:r>
      <w:r w:rsidR="00343C68" w:rsidRPr="00A97CBA">
        <w:rPr>
          <w:rFonts w:asciiTheme="minorHAnsi" w:hAnsiTheme="minorHAnsi"/>
          <w:i/>
          <w:sz w:val="24"/>
          <w:szCs w:val="24"/>
          <w:lang w:val="en-US"/>
        </w:rPr>
        <w:t>Zoom</w:t>
      </w:r>
      <w:r w:rsidRPr="00A97CBA">
        <w:rPr>
          <w:rFonts w:asciiTheme="minorHAnsi" w:hAnsiTheme="minorHAnsi"/>
          <w:i/>
          <w:sz w:val="24"/>
          <w:szCs w:val="24"/>
        </w:rPr>
        <w:t xml:space="preserve">. </w:t>
      </w:r>
      <w:r w:rsidR="009F0DAC" w:rsidRPr="00A97CBA">
        <w:rPr>
          <w:rFonts w:asciiTheme="minorHAnsi" w:hAnsiTheme="minorHAnsi"/>
          <w:i/>
          <w:sz w:val="24"/>
          <w:szCs w:val="24"/>
        </w:rPr>
        <w:t xml:space="preserve">Відвідування лекцій та </w:t>
      </w:r>
      <w:r w:rsidR="009C3486" w:rsidRPr="00A97CBA">
        <w:rPr>
          <w:rFonts w:asciiTheme="minorHAnsi" w:hAnsiTheme="minorHAnsi"/>
          <w:i/>
          <w:sz w:val="24"/>
          <w:szCs w:val="24"/>
        </w:rPr>
        <w:t>практичних занять</w:t>
      </w:r>
      <w:r w:rsidR="009F0DAC" w:rsidRPr="00A97CBA">
        <w:rPr>
          <w:rFonts w:asciiTheme="minorHAnsi" w:hAnsiTheme="minorHAnsi"/>
          <w:i/>
          <w:sz w:val="24"/>
          <w:szCs w:val="24"/>
        </w:rPr>
        <w:t xml:space="preserve"> є обов’язковим.</w:t>
      </w:r>
      <w:r w:rsidR="00343C68" w:rsidRPr="00A97CBA">
        <w:rPr>
          <w:rFonts w:asciiTheme="minorHAnsi" w:hAnsiTheme="minorHAnsi"/>
          <w:i/>
          <w:sz w:val="24"/>
          <w:szCs w:val="24"/>
        </w:rPr>
        <w:t xml:space="preserve"> </w:t>
      </w:r>
      <w:r w:rsidR="003A616F" w:rsidRPr="00A97CBA">
        <w:rPr>
          <w:rFonts w:asciiTheme="minorHAnsi" w:hAnsiTheme="minorHAnsi"/>
          <w:i/>
          <w:sz w:val="24"/>
          <w:szCs w:val="24"/>
        </w:rPr>
        <w:t xml:space="preserve">Перед початком чергової теми лектор </w:t>
      </w:r>
      <w:r w:rsidR="00343C68" w:rsidRPr="00A97CBA">
        <w:rPr>
          <w:rFonts w:asciiTheme="minorHAnsi" w:hAnsiTheme="minorHAnsi"/>
          <w:i/>
          <w:sz w:val="24"/>
          <w:szCs w:val="24"/>
        </w:rPr>
        <w:t>проводити опитування за результатами попередніх лекцій</w:t>
      </w:r>
      <w:r w:rsidR="003A616F" w:rsidRPr="00A97CBA">
        <w:rPr>
          <w:rFonts w:asciiTheme="minorHAnsi" w:hAnsiTheme="minorHAnsi"/>
          <w:i/>
          <w:sz w:val="24"/>
          <w:szCs w:val="24"/>
        </w:rPr>
        <w:t xml:space="preserve"> з метою визначення рівня обізнаності здобувачів за даною темою та </w:t>
      </w:r>
      <w:r w:rsidR="00CE6192">
        <w:rPr>
          <w:rFonts w:asciiTheme="minorHAnsi" w:hAnsiTheme="minorHAnsi"/>
          <w:i/>
          <w:sz w:val="24"/>
          <w:szCs w:val="24"/>
        </w:rPr>
        <w:t>активації уваги ст</w:t>
      </w:r>
      <w:bookmarkStart w:id="0" w:name="_GoBack"/>
      <w:bookmarkEnd w:id="0"/>
      <w:r w:rsidR="00343C68" w:rsidRPr="00A97CBA">
        <w:rPr>
          <w:rFonts w:asciiTheme="minorHAnsi" w:hAnsiTheme="minorHAnsi"/>
          <w:i/>
          <w:sz w:val="24"/>
          <w:szCs w:val="24"/>
        </w:rPr>
        <w:t>удентів</w:t>
      </w:r>
      <w:r w:rsidR="003A616F" w:rsidRPr="00A97CBA">
        <w:rPr>
          <w:rFonts w:asciiTheme="minorHAnsi" w:hAnsiTheme="minorHAnsi"/>
          <w:i/>
          <w:sz w:val="24"/>
          <w:szCs w:val="24"/>
        </w:rPr>
        <w:t>.</w:t>
      </w:r>
    </w:p>
    <w:p w:rsidR="003A616F" w:rsidRPr="00A97CBA" w:rsidRDefault="001C5549" w:rsidP="00145A3C">
      <w:pPr>
        <w:spacing w:before="120" w:after="120" w:line="240" w:lineRule="auto"/>
        <w:jc w:val="both"/>
        <w:rPr>
          <w:rFonts w:asciiTheme="minorHAnsi" w:hAnsiTheme="minorHAnsi"/>
          <w:i/>
          <w:sz w:val="24"/>
          <w:szCs w:val="24"/>
          <w:u w:val="single"/>
        </w:rPr>
      </w:pPr>
      <w:r w:rsidRPr="00A97CBA">
        <w:rPr>
          <w:rFonts w:asciiTheme="minorHAnsi" w:hAnsiTheme="minorHAnsi"/>
          <w:i/>
          <w:sz w:val="24"/>
          <w:szCs w:val="24"/>
          <w:u w:val="single"/>
        </w:rPr>
        <w:t xml:space="preserve">Правила </w:t>
      </w:r>
      <w:r w:rsidR="009C3486" w:rsidRPr="00A97CBA">
        <w:rPr>
          <w:rFonts w:asciiTheme="minorHAnsi" w:hAnsiTheme="minorHAnsi"/>
          <w:i/>
          <w:sz w:val="24"/>
          <w:szCs w:val="24"/>
          <w:u w:val="single"/>
        </w:rPr>
        <w:t>поведінки на практичних заняттях</w:t>
      </w:r>
      <w:r w:rsidRPr="00A97CBA">
        <w:rPr>
          <w:rFonts w:asciiTheme="minorHAnsi" w:hAnsiTheme="minorHAnsi"/>
          <w:i/>
          <w:sz w:val="24"/>
          <w:szCs w:val="24"/>
          <w:u w:val="single"/>
        </w:rPr>
        <w:t>:</w:t>
      </w:r>
    </w:p>
    <w:p w:rsidR="001C5549" w:rsidRPr="00A97CBA" w:rsidRDefault="009C3486" w:rsidP="00145A3C">
      <w:pPr>
        <w:pStyle w:val="a0"/>
        <w:numPr>
          <w:ilvl w:val="0"/>
          <w:numId w:val="15"/>
        </w:numPr>
        <w:spacing w:line="240" w:lineRule="auto"/>
        <w:jc w:val="both"/>
        <w:rPr>
          <w:rFonts w:asciiTheme="minorHAnsi" w:hAnsiTheme="minorHAnsi"/>
          <w:i/>
          <w:sz w:val="24"/>
          <w:szCs w:val="24"/>
        </w:rPr>
      </w:pPr>
      <w:r w:rsidRPr="00A97CBA">
        <w:rPr>
          <w:rFonts w:asciiTheme="minorHAnsi" w:hAnsiTheme="minorHAnsi"/>
          <w:i/>
          <w:sz w:val="24"/>
          <w:szCs w:val="24"/>
        </w:rPr>
        <w:t>Студенти повинні активно</w:t>
      </w:r>
      <w:r w:rsidR="009116F9" w:rsidRPr="00A97CBA">
        <w:rPr>
          <w:rFonts w:asciiTheme="minorHAnsi" w:hAnsiTheme="minorHAnsi"/>
          <w:i/>
          <w:sz w:val="24"/>
          <w:szCs w:val="24"/>
        </w:rPr>
        <w:t xml:space="preserve"> відповідати на питання та</w:t>
      </w:r>
      <w:r w:rsidRPr="00A97CBA">
        <w:rPr>
          <w:rFonts w:asciiTheme="minorHAnsi" w:hAnsiTheme="minorHAnsi"/>
          <w:i/>
          <w:sz w:val="24"/>
          <w:szCs w:val="24"/>
        </w:rPr>
        <w:t xml:space="preserve"> </w:t>
      </w:r>
      <w:r w:rsidR="009116F9" w:rsidRPr="00A97CBA">
        <w:rPr>
          <w:rFonts w:asciiTheme="minorHAnsi" w:hAnsiTheme="minorHAnsi"/>
          <w:i/>
          <w:sz w:val="24"/>
          <w:szCs w:val="24"/>
        </w:rPr>
        <w:t>бра</w:t>
      </w:r>
      <w:r w:rsidRPr="00A97CBA">
        <w:rPr>
          <w:rFonts w:asciiTheme="minorHAnsi" w:hAnsiTheme="minorHAnsi"/>
          <w:i/>
          <w:sz w:val="24"/>
          <w:szCs w:val="24"/>
        </w:rPr>
        <w:t>ти участь у вирішенні завдань, які ставить перед ними викладач</w:t>
      </w:r>
      <w:r w:rsidR="009041A5" w:rsidRPr="00A97CBA">
        <w:rPr>
          <w:rFonts w:asciiTheme="minorHAnsi" w:hAnsiTheme="minorHAnsi"/>
          <w:i/>
          <w:sz w:val="24"/>
          <w:szCs w:val="24"/>
        </w:rPr>
        <w:t>.</w:t>
      </w:r>
    </w:p>
    <w:p w:rsidR="001C5549" w:rsidRPr="00A97CBA" w:rsidRDefault="00694689" w:rsidP="001C5549">
      <w:pPr>
        <w:pStyle w:val="a0"/>
        <w:numPr>
          <w:ilvl w:val="0"/>
          <w:numId w:val="15"/>
        </w:numPr>
        <w:spacing w:line="240" w:lineRule="auto"/>
        <w:jc w:val="both"/>
        <w:rPr>
          <w:rFonts w:asciiTheme="minorHAnsi" w:hAnsiTheme="minorHAnsi"/>
          <w:i/>
          <w:sz w:val="24"/>
          <w:szCs w:val="24"/>
        </w:rPr>
      </w:pPr>
      <w:r w:rsidRPr="00A97CBA">
        <w:rPr>
          <w:rFonts w:asciiTheme="minorHAnsi" w:hAnsiTheme="minorHAnsi"/>
          <w:i/>
          <w:sz w:val="24"/>
          <w:szCs w:val="24"/>
        </w:rPr>
        <w:t>Студенти вирішують задачі або на дошці, або онлайн. В останньому випадку в</w:t>
      </w:r>
      <w:r w:rsidR="009C3486" w:rsidRPr="00A97CBA">
        <w:rPr>
          <w:rFonts w:asciiTheme="minorHAnsi" w:hAnsiTheme="minorHAnsi"/>
          <w:i/>
          <w:sz w:val="24"/>
          <w:szCs w:val="24"/>
        </w:rPr>
        <w:t>ідповіді на вирішені задачі студенти надсилають в електронному варіанті у чат</w:t>
      </w:r>
      <w:r w:rsidR="009116F9" w:rsidRPr="00A97CBA">
        <w:rPr>
          <w:rFonts w:asciiTheme="minorHAnsi" w:hAnsiTheme="minorHAnsi"/>
          <w:i/>
          <w:sz w:val="24"/>
          <w:szCs w:val="24"/>
        </w:rPr>
        <w:t xml:space="preserve"> чи на електронну пошту</w:t>
      </w:r>
      <w:r w:rsidR="009041A5" w:rsidRPr="00A97CBA">
        <w:rPr>
          <w:rFonts w:asciiTheme="minorHAnsi" w:hAnsiTheme="minorHAnsi"/>
          <w:i/>
          <w:sz w:val="24"/>
          <w:szCs w:val="24"/>
        </w:rPr>
        <w:t>.</w:t>
      </w:r>
    </w:p>
    <w:p w:rsidR="001C5549" w:rsidRPr="00A97CBA" w:rsidRDefault="001C5549" w:rsidP="009041A5">
      <w:pPr>
        <w:pStyle w:val="a0"/>
        <w:numPr>
          <w:ilvl w:val="0"/>
          <w:numId w:val="15"/>
        </w:numPr>
        <w:spacing w:line="240" w:lineRule="auto"/>
        <w:jc w:val="both"/>
        <w:rPr>
          <w:rFonts w:asciiTheme="minorHAnsi" w:hAnsiTheme="minorHAnsi"/>
          <w:i/>
          <w:sz w:val="24"/>
          <w:szCs w:val="24"/>
        </w:rPr>
      </w:pPr>
      <w:r w:rsidRPr="00A97CBA">
        <w:rPr>
          <w:rFonts w:asciiTheme="minorHAnsi" w:hAnsiTheme="minorHAnsi"/>
          <w:i/>
          <w:sz w:val="24"/>
          <w:szCs w:val="24"/>
        </w:rPr>
        <w:t xml:space="preserve">Після перевірки </w:t>
      </w:r>
      <w:r w:rsidR="00694689" w:rsidRPr="00A97CBA">
        <w:rPr>
          <w:rFonts w:asciiTheme="minorHAnsi" w:hAnsiTheme="minorHAnsi"/>
          <w:i/>
          <w:sz w:val="24"/>
          <w:szCs w:val="24"/>
        </w:rPr>
        <w:t>рішення</w:t>
      </w:r>
      <w:r w:rsidRPr="00A97CBA">
        <w:rPr>
          <w:rFonts w:asciiTheme="minorHAnsi" w:hAnsiTheme="minorHAnsi"/>
          <w:i/>
          <w:sz w:val="24"/>
          <w:szCs w:val="24"/>
        </w:rPr>
        <w:t xml:space="preserve"> </w:t>
      </w:r>
      <w:r w:rsidR="009041A5" w:rsidRPr="00A97CBA">
        <w:rPr>
          <w:rFonts w:asciiTheme="minorHAnsi" w:hAnsiTheme="minorHAnsi"/>
          <w:i/>
          <w:sz w:val="24"/>
          <w:szCs w:val="24"/>
        </w:rPr>
        <w:t xml:space="preserve">викладачем </w:t>
      </w:r>
      <w:r w:rsidR="00694689" w:rsidRPr="00A97CBA">
        <w:rPr>
          <w:rFonts w:asciiTheme="minorHAnsi" w:hAnsiTheme="minorHAnsi"/>
          <w:i/>
          <w:sz w:val="24"/>
          <w:szCs w:val="24"/>
        </w:rPr>
        <w:t>студенту зараховується вирішення задачі на практичному занятті</w:t>
      </w:r>
      <w:r w:rsidRPr="00A97CBA">
        <w:rPr>
          <w:rFonts w:asciiTheme="minorHAnsi" w:hAnsiTheme="minorHAnsi"/>
          <w:i/>
          <w:sz w:val="24"/>
          <w:szCs w:val="24"/>
        </w:rPr>
        <w:t>.</w:t>
      </w:r>
    </w:p>
    <w:p w:rsidR="009041A5" w:rsidRPr="00A97CBA" w:rsidRDefault="00694689" w:rsidP="009041A5">
      <w:pPr>
        <w:pStyle w:val="a0"/>
        <w:numPr>
          <w:ilvl w:val="0"/>
          <w:numId w:val="15"/>
        </w:numPr>
        <w:spacing w:line="240" w:lineRule="auto"/>
        <w:jc w:val="both"/>
        <w:rPr>
          <w:rFonts w:asciiTheme="minorHAnsi" w:hAnsiTheme="minorHAnsi"/>
          <w:i/>
          <w:sz w:val="24"/>
          <w:szCs w:val="24"/>
        </w:rPr>
      </w:pPr>
      <w:r w:rsidRPr="00A97CBA">
        <w:rPr>
          <w:rFonts w:asciiTheme="minorHAnsi" w:hAnsiTheme="minorHAnsi"/>
          <w:i/>
          <w:sz w:val="24"/>
          <w:szCs w:val="24"/>
        </w:rPr>
        <w:t>Відмова вирішувати задачу</w:t>
      </w:r>
      <w:r w:rsidR="009041A5" w:rsidRPr="00A97CBA">
        <w:rPr>
          <w:rFonts w:asciiTheme="minorHAnsi" w:hAnsiTheme="minorHAnsi"/>
          <w:i/>
          <w:sz w:val="24"/>
          <w:szCs w:val="24"/>
        </w:rPr>
        <w:t xml:space="preserve"> без поважної причини штрафу</w:t>
      </w:r>
      <w:r w:rsidRPr="00A97CBA">
        <w:rPr>
          <w:rFonts w:asciiTheme="minorHAnsi" w:hAnsiTheme="minorHAnsi"/>
          <w:i/>
          <w:sz w:val="24"/>
          <w:szCs w:val="24"/>
        </w:rPr>
        <w:t>є</w:t>
      </w:r>
      <w:r w:rsidR="009041A5" w:rsidRPr="00A97CBA">
        <w:rPr>
          <w:rFonts w:asciiTheme="minorHAnsi" w:hAnsiTheme="minorHAnsi"/>
          <w:i/>
          <w:sz w:val="24"/>
          <w:szCs w:val="24"/>
        </w:rPr>
        <w:t>ться відповідно до правил призначення заохочувальних та штрафних балів.</w:t>
      </w:r>
    </w:p>
    <w:p w:rsidR="009041A5" w:rsidRPr="00A97CBA" w:rsidRDefault="009041A5" w:rsidP="00145A3C">
      <w:pPr>
        <w:spacing w:before="120" w:after="120" w:line="240" w:lineRule="auto"/>
        <w:jc w:val="both"/>
        <w:rPr>
          <w:rFonts w:asciiTheme="minorHAnsi" w:hAnsiTheme="minorHAnsi"/>
          <w:i/>
          <w:sz w:val="24"/>
          <w:szCs w:val="24"/>
          <w:u w:val="single"/>
        </w:rPr>
      </w:pPr>
      <w:r w:rsidRPr="00A97CBA">
        <w:rPr>
          <w:rFonts w:asciiTheme="minorHAnsi" w:hAnsiTheme="minorHAnsi"/>
          <w:i/>
          <w:sz w:val="24"/>
          <w:szCs w:val="24"/>
          <w:u w:val="single"/>
        </w:rPr>
        <w:t>Правила призначення заохочувальних та штрафних балів:</w:t>
      </w:r>
    </w:p>
    <w:p w:rsidR="009041A5" w:rsidRPr="00A97CBA" w:rsidRDefault="009A290A" w:rsidP="009A290A">
      <w:pPr>
        <w:pStyle w:val="a0"/>
        <w:numPr>
          <w:ilvl w:val="0"/>
          <w:numId w:val="17"/>
        </w:numPr>
        <w:spacing w:line="240" w:lineRule="auto"/>
        <w:jc w:val="both"/>
        <w:rPr>
          <w:rFonts w:asciiTheme="minorHAnsi" w:hAnsiTheme="minorHAnsi"/>
          <w:i/>
          <w:sz w:val="24"/>
          <w:szCs w:val="24"/>
        </w:rPr>
      </w:pPr>
      <w:r w:rsidRPr="00A97CBA">
        <w:rPr>
          <w:rFonts w:asciiTheme="minorHAnsi" w:hAnsiTheme="minorHAnsi"/>
          <w:i/>
          <w:sz w:val="24"/>
          <w:szCs w:val="24"/>
        </w:rPr>
        <w:t xml:space="preserve">За </w:t>
      </w:r>
      <w:r w:rsidR="009116F9" w:rsidRPr="00A97CBA">
        <w:rPr>
          <w:rFonts w:asciiTheme="minorHAnsi" w:hAnsiTheme="minorHAnsi"/>
          <w:i/>
          <w:sz w:val="24"/>
          <w:szCs w:val="24"/>
        </w:rPr>
        <w:t xml:space="preserve">виконання практичних </w:t>
      </w:r>
      <w:r w:rsidR="009041A5" w:rsidRPr="00A97CBA">
        <w:rPr>
          <w:rFonts w:asciiTheme="minorHAnsi" w:hAnsiTheme="minorHAnsi"/>
          <w:i/>
          <w:sz w:val="24"/>
          <w:szCs w:val="24"/>
        </w:rPr>
        <w:t xml:space="preserve">завдань </w:t>
      </w:r>
      <w:r w:rsidRPr="00A97CBA">
        <w:rPr>
          <w:rFonts w:asciiTheme="minorHAnsi" w:hAnsiTheme="minorHAnsi"/>
          <w:i/>
          <w:sz w:val="24"/>
          <w:szCs w:val="24"/>
        </w:rPr>
        <w:t xml:space="preserve">нараховується від 1 до </w:t>
      </w:r>
      <w:r w:rsidR="009116F9" w:rsidRPr="00A97CBA">
        <w:rPr>
          <w:rFonts w:asciiTheme="minorHAnsi" w:hAnsiTheme="minorHAnsi"/>
          <w:i/>
          <w:sz w:val="24"/>
          <w:szCs w:val="24"/>
        </w:rPr>
        <w:t>2</w:t>
      </w:r>
      <w:r w:rsidRPr="00A97CBA">
        <w:rPr>
          <w:rFonts w:asciiTheme="minorHAnsi" w:hAnsiTheme="minorHAnsi"/>
          <w:i/>
          <w:sz w:val="24"/>
          <w:szCs w:val="24"/>
        </w:rPr>
        <w:t xml:space="preserve"> заохочувальних балів</w:t>
      </w:r>
      <w:r w:rsidR="009041A5" w:rsidRPr="00A97CBA">
        <w:rPr>
          <w:rFonts w:asciiTheme="minorHAnsi" w:hAnsiTheme="minorHAnsi"/>
          <w:i/>
          <w:sz w:val="24"/>
          <w:szCs w:val="24"/>
        </w:rPr>
        <w:t>;</w:t>
      </w:r>
    </w:p>
    <w:p w:rsidR="009041A5" w:rsidRPr="00A97CBA" w:rsidRDefault="009A290A" w:rsidP="009041A5">
      <w:pPr>
        <w:pStyle w:val="a0"/>
        <w:numPr>
          <w:ilvl w:val="0"/>
          <w:numId w:val="17"/>
        </w:numPr>
        <w:spacing w:line="240" w:lineRule="auto"/>
        <w:jc w:val="both"/>
        <w:rPr>
          <w:rFonts w:asciiTheme="minorHAnsi" w:hAnsiTheme="minorHAnsi"/>
          <w:i/>
          <w:sz w:val="24"/>
          <w:szCs w:val="24"/>
        </w:rPr>
      </w:pPr>
      <w:r w:rsidRPr="00A97CBA">
        <w:rPr>
          <w:rFonts w:asciiTheme="minorHAnsi" w:hAnsiTheme="minorHAnsi"/>
          <w:i/>
          <w:sz w:val="24"/>
          <w:szCs w:val="24"/>
        </w:rPr>
        <w:t xml:space="preserve">За активну роботу на лекції </w:t>
      </w:r>
      <w:r w:rsidR="002A277E" w:rsidRPr="00A97CBA">
        <w:rPr>
          <w:rFonts w:asciiTheme="minorHAnsi" w:hAnsiTheme="minorHAnsi"/>
          <w:i/>
          <w:sz w:val="24"/>
          <w:szCs w:val="24"/>
        </w:rPr>
        <w:t xml:space="preserve">та практичному занятті </w:t>
      </w:r>
      <w:r w:rsidRPr="00A97CBA">
        <w:rPr>
          <w:rFonts w:asciiTheme="minorHAnsi" w:hAnsiTheme="minorHAnsi"/>
          <w:i/>
          <w:sz w:val="24"/>
          <w:szCs w:val="24"/>
        </w:rPr>
        <w:t xml:space="preserve">нараховується </w:t>
      </w:r>
      <w:r w:rsidR="009116F9" w:rsidRPr="00A97CBA">
        <w:rPr>
          <w:rFonts w:asciiTheme="minorHAnsi" w:hAnsiTheme="minorHAnsi"/>
          <w:i/>
          <w:sz w:val="24"/>
          <w:szCs w:val="24"/>
        </w:rPr>
        <w:t>1</w:t>
      </w:r>
      <w:r w:rsidRPr="00A97CBA">
        <w:rPr>
          <w:rFonts w:asciiTheme="minorHAnsi" w:hAnsiTheme="minorHAnsi"/>
          <w:i/>
          <w:sz w:val="24"/>
          <w:szCs w:val="24"/>
        </w:rPr>
        <w:t xml:space="preserve"> заохочувальн</w:t>
      </w:r>
      <w:r w:rsidR="009116F9" w:rsidRPr="00A97CBA">
        <w:rPr>
          <w:rFonts w:asciiTheme="minorHAnsi" w:hAnsiTheme="minorHAnsi"/>
          <w:i/>
          <w:sz w:val="24"/>
          <w:szCs w:val="24"/>
        </w:rPr>
        <w:t>ий</w:t>
      </w:r>
      <w:r w:rsidRPr="00A97CBA">
        <w:rPr>
          <w:rFonts w:asciiTheme="minorHAnsi" w:hAnsiTheme="minorHAnsi"/>
          <w:i/>
          <w:sz w:val="24"/>
          <w:szCs w:val="24"/>
        </w:rPr>
        <w:t xml:space="preserve"> бал.</w:t>
      </w:r>
    </w:p>
    <w:p w:rsidR="00936F07" w:rsidRPr="00A97CBA" w:rsidRDefault="00936F07" w:rsidP="00145A3C">
      <w:pPr>
        <w:spacing w:before="120" w:after="120" w:line="240" w:lineRule="auto"/>
        <w:jc w:val="both"/>
        <w:rPr>
          <w:rFonts w:asciiTheme="minorHAnsi" w:hAnsiTheme="minorHAnsi"/>
          <w:i/>
          <w:sz w:val="24"/>
          <w:szCs w:val="24"/>
        </w:rPr>
      </w:pPr>
      <w:r w:rsidRPr="00A97CBA">
        <w:rPr>
          <w:rFonts w:asciiTheme="minorHAnsi" w:hAnsiTheme="minorHAnsi"/>
          <w:i/>
          <w:sz w:val="24"/>
          <w:szCs w:val="24"/>
          <w:u w:val="single"/>
        </w:rPr>
        <w:t>Політика</w:t>
      </w:r>
      <w:r w:rsidRPr="00A97CBA">
        <w:rPr>
          <w:rFonts w:asciiTheme="minorHAnsi" w:hAnsiTheme="minorHAnsi"/>
          <w:i/>
          <w:sz w:val="24"/>
          <w:szCs w:val="24"/>
          <w:u w:val="single"/>
          <w:lang w:val="ru-RU"/>
        </w:rPr>
        <w:t xml:space="preserve"> </w:t>
      </w:r>
      <w:proofErr w:type="spellStart"/>
      <w:r w:rsidRPr="00A97CBA">
        <w:rPr>
          <w:rFonts w:asciiTheme="minorHAnsi" w:hAnsiTheme="minorHAnsi"/>
          <w:i/>
          <w:sz w:val="24"/>
          <w:szCs w:val="24"/>
          <w:u w:val="single"/>
        </w:rPr>
        <w:t>дедлайнів</w:t>
      </w:r>
      <w:proofErr w:type="spellEnd"/>
      <w:r w:rsidRPr="00A97CBA">
        <w:rPr>
          <w:rFonts w:asciiTheme="minorHAnsi" w:hAnsiTheme="minorHAnsi"/>
          <w:i/>
          <w:sz w:val="24"/>
          <w:szCs w:val="24"/>
          <w:u w:val="single"/>
        </w:rPr>
        <w:t xml:space="preserve"> та перескладань:</w:t>
      </w:r>
      <w:r w:rsidR="00145A3C" w:rsidRPr="00A97CBA">
        <w:rPr>
          <w:rFonts w:asciiTheme="minorHAnsi" w:hAnsiTheme="minorHAnsi"/>
          <w:i/>
          <w:sz w:val="24"/>
          <w:szCs w:val="24"/>
          <w:u w:val="single"/>
        </w:rPr>
        <w:t xml:space="preserve"> </w:t>
      </w:r>
      <w:r w:rsidR="00145A3C" w:rsidRPr="00A97CBA">
        <w:rPr>
          <w:rFonts w:asciiTheme="minorHAnsi" w:hAnsiTheme="minorHAnsi"/>
          <w:i/>
          <w:sz w:val="24"/>
          <w:szCs w:val="24"/>
        </w:rPr>
        <w:t>визначається п. 8 Положення про поточний, календарний та семестровий контроль результатів навчання в КПІ ім. Ігоря Сікорського</w:t>
      </w:r>
    </w:p>
    <w:p w:rsidR="008203F9" w:rsidRPr="00A97CBA" w:rsidRDefault="008203F9" w:rsidP="008203F9">
      <w:pPr>
        <w:spacing w:line="240" w:lineRule="auto"/>
        <w:jc w:val="both"/>
        <w:rPr>
          <w:rFonts w:asciiTheme="minorHAnsi" w:hAnsiTheme="minorHAnsi"/>
          <w:i/>
          <w:sz w:val="24"/>
          <w:szCs w:val="24"/>
        </w:rPr>
      </w:pPr>
      <w:r w:rsidRPr="00A97CBA">
        <w:rPr>
          <w:rFonts w:asciiTheme="minorHAnsi" w:hAnsiTheme="minorHAnsi"/>
          <w:i/>
          <w:sz w:val="24"/>
          <w:szCs w:val="24"/>
          <w:u w:val="single"/>
        </w:rPr>
        <w:t>Політика щодо академічної доброчесності:</w:t>
      </w:r>
      <w:r w:rsidR="00F34C4C" w:rsidRPr="00A97CBA">
        <w:rPr>
          <w:rFonts w:asciiTheme="minorHAnsi" w:hAnsiTheme="minorHAnsi"/>
          <w:i/>
          <w:sz w:val="24"/>
          <w:szCs w:val="24"/>
        </w:rPr>
        <w:t xml:space="preserve"> визначається політикою академічної чесності та іншими положеннями Кодексу честі університету.</w:t>
      </w:r>
    </w:p>
    <w:p w:rsidR="00BA4223" w:rsidRPr="00BA4223" w:rsidRDefault="00BA4223" w:rsidP="00BA4223">
      <w:pPr>
        <w:spacing w:line="240" w:lineRule="auto"/>
        <w:jc w:val="both"/>
        <w:rPr>
          <w:rFonts w:asciiTheme="minorHAnsi" w:hAnsiTheme="minorHAnsi"/>
          <w:i/>
          <w:color w:val="0070C0"/>
          <w:sz w:val="24"/>
          <w:szCs w:val="24"/>
        </w:rPr>
      </w:pPr>
    </w:p>
    <w:p w:rsidR="004A6336" w:rsidRPr="004472C0" w:rsidRDefault="004A6336" w:rsidP="004A6336">
      <w:pPr>
        <w:pStyle w:val="1"/>
        <w:spacing w:line="240" w:lineRule="auto"/>
      </w:pPr>
      <w:r w:rsidRPr="004472C0">
        <w:t xml:space="preserve">Види контролю та </w:t>
      </w:r>
      <w:r w:rsidR="00B40317">
        <w:t xml:space="preserve">рейтингова система </w:t>
      </w:r>
      <w:r w:rsidRPr="004472C0">
        <w:t>оцін</w:t>
      </w:r>
      <w:r w:rsidR="00B40317">
        <w:t xml:space="preserve">ювання </w:t>
      </w:r>
      <w:r w:rsidRPr="004472C0">
        <w:t>результатів навчання</w:t>
      </w:r>
      <w:r w:rsidR="00B40317">
        <w:t xml:space="preserve"> (РСО)</w:t>
      </w:r>
    </w:p>
    <w:p w:rsidR="004A6336" w:rsidRPr="00CA27E6" w:rsidRDefault="004A6336" w:rsidP="005251A5">
      <w:pPr>
        <w:spacing w:line="240" w:lineRule="auto"/>
        <w:jc w:val="both"/>
        <w:rPr>
          <w:rFonts w:asciiTheme="minorHAnsi" w:hAnsiTheme="minorHAnsi"/>
          <w:i/>
          <w:color w:val="FF0000"/>
          <w:sz w:val="24"/>
          <w:szCs w:val="24"/>
        </w:rPr>
      </w:pPr>
      <w:r w:rsidRPr="00CA27E6">
        <w:rPr>
          <w:rFonts w:asciiTheme="minorHAnsi" w:hAnsiTheme="minorHAnsi"/>
          <w:i/>
          <w:color w:val="FF0000"/>
          <w:sz w:val="24"/>
          <w:szCs w:val="24"/>
        </w:rPr>
        <w:t>Вказуються всі види контролю та бали за кожен елемент контролю</w:t>
      </w:r>
      <w:r w:rsidR="0023533A" w:rsidRPr="00CA27E6">
        <w:rPr>
          <w:rFonts w:asciiTheme="minorHAnsi" w:hAnsiTheme="minorHAnsi"/>
          <w:i/>
          <w:color w:val="FF0000"/>
          <w:sz w:val="24"/>
          <w:szCs w:val="24"/>
        </w:rPr>
        <w:t>, наприклад</w:t>
      </w:r>
      <w:r w:rsidRPr="00CA27E6">
        <w:rPr>
          <w:rFonts w:asciiTheme="minorHAnsi" w:hAnsiTheme="minorHAnsi"/>
          <w:i/>
          <w:color w:val="FF0000"/>
          <w:sz w:val="24"/>
          <w:szCs w:val="24"/>
        </w:rPr>
        <w:t>:</w:t>
      </w:r>
    </w:p>
    <w:p w:rsidR="004A6336" w:rsidRPr="00CA27E6" w:rsidRDefault="004A6336" w:rsidP="005251A5">
      <w:pPr>
        <w:spacing w:line="240" w:lineRule="auto"/>
        <w:jc w:val="both"/>
        <w:rPr>
          <w:rFonts w:asciiTheme="minorHAnsi" w:hAnsiTheme="minorHAnsi"/>
          <w:i/>
          <w:color w:val="FF0000"/>
          <w:sz w:val="24"/>
          <w:szCs w:val="24"/>
        </w:rPr>
      </w:pPr>
      <w:r w:rsidRPr="00CA27E6">
        <w:rPr>
          <w:rFonts w:asciiTheme="minorHAnsi" w:hAnsiTheme="minorHAnsi"/>
          <w:i/>
          <w:color w:val="FF0000"/>
          <w:sz w:val="24"/>
          <w:szCs w:val="24"/>
        </w:rPr>
        <w:t>Поточний контроль: експрес-опитування, опитування за темою заняття</w:t>
      </w:r>
      <w:r w:rsidR="00B40317" w:rsidRPr="00CA27E6">
        <w:rPr>
          <w:rFonts w:asciiTheme="minorHAnsi" w:hAnsiTheme="minorHAnsi"/>
          <w:i/>
          <w:color w:val="FF0000"/>
          <w:sz w:val="24"/>
          <w:szCs w:val="24"/>
        </w:rPr>
        <w:t>, МКР, тест</w:t>
      </w:r>
      <w:r w:rsidRPr="00CA27E6">
        <w:rPr>
          <w:rFonts w:asciiTheme="minorHAnsi" w:hAnsiTheme="minorHAnsi"/>
          <w:i/>
          <w:color w:val="FF0000"/>
          <w:sz w:val="24"/>
          <w:szCs w:val="24"/>
        </w:rPr>
        <w:t xml:space="preserve"> тощо</w:t>
      </w:r>
    </w:p>
    <w:p w:rsidR="004A6336" w:rsidRPr="00CA27E6" w:rsidRDefault="00B40317" w:rsidP="005251A5">
      <w:pPr>
        <w:spacing w:line="240" w:lineRule="auto"/>
        <w:jc w:val="both"/>
        <w:rPr>
          <w:rFonts w:asciiTheme="minorHAnsi" w:hAnsiTheme="minorHAnsi"/>
          <w:i/>
          <w:color w:val="FF0000"/>
          <w:sz w:val="24"/>
          <w:szCs w:val="24"/>
        </w:rPr>
      </w:pPr>
      <w:r w:rsidRPr="00CA27E6">
        <w:rPr>
          <w:rFonts w:asciiTheme="minorHAnsi" w:hAnsiTheme="minorHAnsi"/>
          <w:i/>
          <w:color w:val="FF0000"/>
          <w:sz w:val="24"/>
          <w:szCs w:val="24"/>
        </w:rPr>
        <w:t>Календарний контроль</w:t>
      </w:r>
      <w:r w:rsidR="004A6336" w:rsidRPr="00CA27E6">
        <w:rPr>
          <w:rFonts w:asciiTheme="minorHAnsi" w:hAnsiTheme="minorHAnsi"/>
          <w:i/>
          <w:color w:val="FF0000"/>
          <w:sz w:val="24"/>
          <w:szCs w:val="24"/>
        </w:rPr>
        <w:t>:</w:t>
      </w:r>
      <w:r w:rsidRPr="00CA27E6">
        <w:rPr>
          <w:rFonts w:asciiTheme="minorHAnsi" w:hAnsiTheme="minorHAnsi"/>
          <w:i/>
          <w:color w:val="FF0000"/>
          <w:sz w:val="24"/>
          <w:szCs w:val="24"/>
        </w:rPr>
        <w:t xml:space="preserve"> провадиться двічі на семестр як моніторинг поточного стану виконання вимог </w:t>
      </w:r>
      <w:proofErr w:type="spellStart"/>
      <w:r w:rsidRPr="00CA27E6">
        <w:rPr>
          <w:rFonts w:asciiTheme="minorHAnsi" w:hAnsiTheme="minorHAnsi"/>
          <w:i/>
          <w:color w:val="FF0000"/>
          <w:sz w:val="24"/>
          <w:szCs w:val="24"/>
        </w:rPr>
        <w:t>силабусу</w:t>
      </w:r>
      <w:proofErr w:type="spellEnd"/>
      <w:r w:rsidRPr="00CA27E6">
        <w:rPr>
          <w:rFonts w:asciiTheme="minorHAnsi" w:hAnsiTheme="minorHAnsi"/>
          <w:i/>
          <w:color w:val="FF0000"/>
          <w:sz w:val="24"/>
          <w:szCs w:val="24"/>
        </w:rPr>
        <w:t>.</w:t>
      </w:r>
    </w:p>
    <w:p w:rsidR="000D1F73" w:rsidRPr="00CA27E6" w:rsidRDefault="000D1F73" w:rsidP="005251A5">
      <w:pPr>
        <w:pStyle w:val="a0"/>
        <w:spacing w:line="240" w:lineRule="auto"/>
        <w:ind w:left="0"/>
        <w:contextualSpacing w:val="0"/>
        <w:jc w:val="both"/>
        <w:rPr>
          <w:rFonts w:asciiTheme="minorHAnsi" w:hAnsiTheme="minorHAnsi"/>
          <w:i/>
          <w:color w:val="FF0000"/>
          <w:sz w:val="24"/>
          <w:szCs w:val="24"/>
        </w:rPr>
      </w:pPr>
      <w:r w:rsidRPr="00CA27E6">
        <w:rPr>
          <w:rFonts w:asciiTheme="minorHAnsi" w:hAnsiTheme="minorHAnsi"/>
          <w:i/>
          <w:color w:val="FF0000"/>
          <w:sz w:val="24"/>
          <w:szCs w:val="24"/>
        </w:rPr>
        <w:t>Семестровий контроль: екзамен / залік / захист курсового проекту (роботи)</w:t>
      </w:r>
    </w:p>
    <w:p w:rsidR="00B40317" w:rsidRPr="00CA27E6" w:rsidRDefault="00B40317" w:rsidP="005251A5">
      <w:pPr>
        <w:spacing w:line="240" w:lineRule="auto"/>
        <w:jc w:val="both"/>
        <w:rPr>
          <w:rFonts w:asciiTheme="minorHAnsi" w:hAnsiTheme="minorHAnsi"/>
          <w:i/>
          <w:color w:val="FF0000"/>
          <w:sz w:val="24"/>
          <w:szCs w:val="24"/>
        </w:rPr>
      </w:pPr>
      <w:r w:rsidRPr="00CA27E6">
        <w:rPr>
          <w:rFonts w:asciiTheme="minorHAnsi" w:hAnsiTheme="minorHAnsi"/>
          <w:i/>
          <w:color w:val="FF0000"/>
          <w:sz w:val="24"/>
          <w:szCs w:val="24"/>
        </w:rPr>
        <w:t>Умови допуску до семестрового контролю: мінімально позитивна оцінк</w:t>
      </w:r>
      <w:r w:rsidR="00F677B9" w:rsidRPr="00CA27E6">
        <w:rPr>
          <w:rFonts w:asciiTheme="minorHAnsi" w:hAnsiTheme="minorHAnsi"/>
          <w:i/>
          <w:color w:val="FF0000"/>
          <w:sz w:val="24"/>
          <w:szCs w:val="24"/>
        </w:rPr>
        <w:t>а</w:t>
      </w:r>
      <w:r w:rsidRPr="00CA27E6">
        <w:rPr>
          <w:rFonts w:asciiTheme="minorHAnsi" w:hAnsiTheme="minorHAnsi"/>
          <w:i/>
          <w:color w:val="FF0000"/>
          <w:sz w:val="24"/>
          <w:szCs w:val="24"/>
        </w:rPr>
        <w:t xml:space="preserve"> за індивідуальне завдання /</w:t>
      </w:r>
      <w:r w:rsidR="00F677B9" w:rsidRPr="00CA27E6">
        <w:rPr>
          <w:rFonts w:asciiTheme="minorHAnsi" w:hAnsiTheme="minorHAnsi"/>
          <w:i/>
          <w:color w:val="FF0000"/>
          <w:sz w:val="24"/>
          <w:szCs w:val="24"/>
        </w:rPr>
        <w:t xml:space="preserve"> </w:t>
      </w:r>
      <w:r w:rsidRPr="00CA27E6">
        <w:rPr>
          <w:rFonts w:asciiTheme="minorHAnsi" w:hAnsiTheme="minorHAnsi"/>
          <w:i/>
          <w:color w:val="FF0000"/>
          <w:sz w:val="24"/>
          <w:szCs w:val="24"/>
        </w:rPr>
        <w:t>зарахування усіх лабораторних робіт</w:t>
      </w:r>
      <w:r w:rsidR="00F677B9" w:rsidRPr="00CA27E6">
        <w:rPr>
          <w:rFonts w:asciiTheme="minorHAnsi" w:hAnsiTheme="minorHAnsi"/>
          <w:i/>
          <w:color w:val="FF0000"/>
          <w:sz w:val="24"/>
          <w:szCs w:val="24"/>
        </w:rPr>
        <w:t xml:space="preserve"> </w:t>
      </w:r>
      <w:r w:rsidRPr="00CA27E6">
        <w:rPr>
          <w:rFonts w:asciiTheme="minorHAnsi" w:hAnsiTheme="minorHAnsi"/>
          <w:i/>
          <w:color w:val="FF0000"/>
          <w:sz w:val="24"/>
          <w:szCs w:val="24"/>
        </w:rPr>
        <w:t xml:space="preserve">/ семестровий рейтинг більше </w:t>
      </w:r>
      <w:r w:rsidR="005251A5" w:rsidRPr="00CA27E6">
        <w:rPr>
          <w:rFonts w:asciiTheme="minorHAnsi" w:hAnsiTheme="minorHAnsi"/>
          <w:i/>
          <w:color w:val="FF0000"/>
          <w:sz w:val="24"/>
          <w:szCs w:val="24"/>
        </w:rPr>
        <w:t>ХХ</w:t>
      </w:r>
      <w:r w:rsidRPr="00CA27E6">
        <w:rPr>
          <w:rFonts w:asciiTheme="minorHAnsi" w:hAnsiTheme="minorHAnsi"/>
          <w:i/>
          <w:color w:val="FF0000"/>
          <w:sz w:val="24"/>
          <w:szCs w:val="24"/>
        </w:rPr>
        <w:t xml:space="preserve"> балів.</w:t>
      </w:r>
    </w:p>
    <w:p w:rsidR="00CA27E6" w:rsidRDefault="00CA27E6" w:rsidP="005251A5">
      <w:pPr>
        <w:spacing w:line="240" w:lineRule="auto"/>
        <w:jc w:val="both"/>
        <w:rPr>
          <w:rFonts w:asciiTheme="minorHAnsi" w:hAnsiTheme="minorHAnsi"/>
          <w:i/>
          <w:color w:val="0070C0"/>
          <w:sz w:val="24"/>
          <w:szCs w:val="24"/>
        </w:rPr>
      </w:pPr>
    </w:p>
    <w:p w:rsidR="006A53A9" w:rsidRPr="00A97CBA" w:rsidRDefault="006A53A9" w:rsidP="005251A5">
      <w:pPr>
        <w:spacing w:line="240" w:lineRule="auto"/>
        <w:jc w:val="both"/>
        <w:rPr>
          <w:rFonts w:asciiTheme="minorHAnsi" w:hAnsiTheme="minorHAnsi"/>
          <w:i/>
          <w:sz w:val="24"/>
          <w:szCs w:val="24"/>
        </w:rPr>
      </w:pPr>
      <w:r w:rsidRPr="00A97CBA">
        <w:rPr>
          <w:rFonts w:asciiTheme="minorHAnsi" w:hAnsiTheme="minorHAnsi"/>
          <w:i/>
          <w:sz w:val="24"/>
          <w:szCs w:val="24"/>
        </w:rPr>
        <w:t>Види контролю встановлюються відповідно до Положення про поточний, календарний та семестровий контроль результатів навчання в КПІ ім. Ігоря Сікорського</w:t>
      </w:r>
      <w:r w:rsidR="00145A3C" w:rsidRPr="00A97CBA">
        <w:rPr>
          <w:rFonts w:asciiTheme="minorHAnsi" w:hAnsiTheme="minorHAnsi"/>
          <w:i/>
          <w:sz w:val="24"/>
          <w:szCs w:val="24"/>
        </w:rPr>
        <w:t xml:space="preserve">: </w:t>
      </w:r>
    </w:p>
    <w:p w:rsidR="00145A3C" w:rsidRPr="00A97CBA" w:rsidRDefault="00145A3C" w:rsidP="005251A5">
      <w:pPr>
        <w:spacing w:line="240" w:lineRule="auto"/>
        <w:jc w:val="both"/>
        <w:rPr>
          <w:rFonts w:asciiTheme="minorHAnsi" w:hAnsiTheme="minorHAnsi"/>
          <w:i/>
          <w:sz w:val="24"/>
          <w:szCs w:val="24"/>
        </w:rPr>
      </w:pPr>
    </w:p>
    <w:p w:rsidR="00D558C2" w:rsidRPr="00A97CBA" w:rsidRDefault="00936F07" w:rsidP="00145A3C">
      <w:pPr>
        <w:pStyle w:val="a0"/>
        <w:numPr>
          <w:ilvl w:val="0"/>
          <w:numId w:val="25"/>
        </w:numPr>
        <w:spacing w:line="240" w:lineRule="auto"/>
        <w:jc w:val="both"/>
        <w:rPr>
          <w:rFonts w:asciiTheme="minorHAnsi" w:hAnsiTheme="minorHAnsi"/>
          <w:i/>
          <w:sz w:val="24"/>
          <w:szCs w:val="24"/>
        </w:rPr>
      </w:pPr>
      <w:r w:rsidRPr="00A97CBA">
        <w:rPr>
          <w:rFonts w:asciiTheme="minorHAnsi" w:hAnsiTheme="minorHAnsi"/>
          <w:i/>
          <w:sz w:val="24"/>
          <w:szCs w:val="24"/>
          <w:u w:val="single"/>
        </w:rPr>
        <w:lastRenderedPageBreak/>
        <w:t>Поточний конт</w:t>
      </w:r>
      <w:r w:rsidR="0027020F" w:rsidRPr="00A97CBA">
        <w:rPr>
          <w:rFonts w:asciiTheme="minorHAnsi" w:hAnsiTheme="minorHAnsi"/>
          <w:i/>
          <w:sz w:val="24"/>
          <w:szCs w:val="24"/>
          <w:u w:val="single"/>
        </w:rPr>
        <w:t>роль</w:t>
      </w:r>
      <w:r w:rsidR="00D558C2" w:rsidRPr="00A97CBA">
        <w:rPr>
          <w:rFonts w:asciiTheme="minorHAnsi" w:hAnsiTheme="minorHAnsi"/>
          <w:i/>
          <w:sz w:val="24"/>
          <w:szCs w:val="24"/>
        </w:rPr>
        <w:t>: опитування</w:t>
      </w:r>
      <w:r w:rsidR="0027020F" w:rsidRPr="00A97CBA">
        <w:rPr>
          <w:rFonts w:asciiTheme="minorHAnsi" w:hAnsiTheme="minorHAnsi"/>
          <w:i/>
          <w:sz w:val="24"/>
          <w:szCs w:val="24"/>
        </w:rPr>
        <w:t xml:space="preserve"> на </w:t>
      </w:r>
      <w:r w:rsidR="002A277E" w:rsidRPr="00A97CBA">
        <w:rPr>
          <w:rFonts w:asciiTheme="minorHAnsi" w:hAnsiTheme="minorHAnsi"/>
          <w:i/>
          <w:sz w:val="24"/>
          <w:szCs w:val="24"/>
        </w:rPr>
        <w:t>практичних заняттях</w:t>
      </w:r>
      <w:r w:rsidR="00C03D16" w:rsidRPr="00A97CBA">
        <w:rPr>
          <w:rFonts w:asciiTheme="minorHAnsi" w:hAnsiTheme="minorHAnsi"/>
          <w:i/>
          <w:sz w:val="24"/>
          <w:szCs w:val="24"/>
        </w:rPr>
        <w:t>.</w:t>
      </w:r>
    </w:p>
    <w:p w:rsidR="00145A3C" w:rsidRPr="00A97CBA" w:rsidRDefault="00145A3C" w:rsidP="00145A3C">
      <w:pPr>
        <w:pStyle w:val="a0"/>
        <w:numPr>
          <w:ilvl w:val="0"/>
          <w:numId w:val="25"/>
        </w:numPr>
        <w:spacing w:line="240" w:lineRule="auto"/>
        <w:jc w:val="both"/>
        <w:rPr>
          <w:rFonts w:asciiTheme="minorHAnsi" w:hAnsiTheme="minorHAnsi"/>
          <w:i/>
          <w:sz w:val="24"/>
          <w:szCs w:val="24"/>
        </w:rPr>
      </w:pPr>
      <w:r w:rsidRPr="00A97CBA">
        <w:rPr>
          <w:rFonts w:asciiTheme="minorHAnsi" w:hAnsiTheme="minorHAnsi"/>
          <w:i/>
          <w:sz w:val="24"/>
          <w:szCs w:val="24"/>
          <w:u w:val="single"/>
        </w:rPr>
        <w:t>Календарний контроль</w:t>
      </w:r>
      <w:r w:rsidRPr="00A97CBA">
        <w:rPr>
          <w:rFonts w:asciiTheme="minorHAnsi" w:hAnsiTheme="minorHAnsi"/>
          <w:i/>
          <w:sz w:val="24"/>
          <w:szCs w:val="24"/>
        </w:rPr>
        <w:t xml:space="preserve">: проводиться </w:t>
      </w:r>
      <w:r w:rsidR="009116F9" w:rsidRPr="00A97CBA">
        <w:rPr>
          <w:rFonts w:asciiTheme="minorHAnsi" w:hAnsiTheme="minorHAnsi"/>
          <w:i/>
          <w:sz w:val="24"/>
          <w:szCs w:val="24"/>
        </w:rPr>
        <w:t>три</w:t>
      </w:r>
      <w:r w:rsidRPr="00A97CBA">
        <w:rPr>
          <w:rFonts w:asciiTheme="minorHAnsi" w:hAnsiTheme="minorHAnsi"/>
          <w:i/>
          <w:sz w:val="24"/>
          <w:szCs w:val="24"/>
        </w:rPr>
        <w:t xml:space="preserve">чі на семестр як моніторинг поточного стану виконання вимог </w:t>
      </w:r>
      <w:proofErr w:type="spellStart"/>
      <w:r w:rsidRPr="00A97CBA">
        <w:rPr>
          <w:rFonts w:asciiTheme="minorHAnsi" w:hAnsiTheme="minorHAnsi"/>
          <w:i/>
          <w:sz w:val="24"/>
          <w:szCs w:val="24"/>
        </w:rPr>
        <w:t>силабусу</w:t>
      </w:r>
      <w:proofErr w:type="spellEnd"/>
      <w:r w:rsidR="009116F9" w:rsidRPr="00A97CBA">
        <w:rPr>
          <w:rFonts w:asciiTheme="minorHAnsi" w:hAnsiTheme="minorHAnsi"/>
          <w:i/>
          <w:sz w:val="24"/>
          <w:szCs w:val="24"/>
        </w:rPr>
        <w:t xml:space="preserve"> у вигляді двох контрольних робіт та однієї модульної контрольної роботи</w:t>
      </w:r>
      <w:r w:rsidRPr="00A97CBA">
        <w:rPr>
          <w:rFonts w:asciiTheme="minorHAnsi" w:hAnsiTheme="minorHAnsi"/>
          <w:i/>
          <w:sz w:val="24"/>
          <w:szCs w:val="24"/>
        </w:rPr>
        <w:t>.</w:t>
      </w:r>
    </w:p>
    <w:p w:rsidR="00343C68" w:rsidRPr="00A97CBA" w:rsidRDefault="00343C68" w:rsidP="00145A3C">
      <w:pPr>
        <w:pStyle w:val="a0"/>
        <w:numPr>
          <w:ilvl w:val="0"/>
          <w:numId w:val="25"/>
        </w:numPr>
        <w:spacing w:line="240" w:lineRule="auto"/>
        <w:jc w:val="both"/>
        <w:rPr>
          <w:rFonts w:asciiTheme="minorHAnsi" w:hAnsiTheme="minorHAnsi"/>
          <w:i/>
          <w:sz w:val="24"/>
          <w:szCs w:val="24"/>
        </w:rPr>
      </w:pPr>
      <w:r w:rsidRPr="00A97CBA">
        <w:rPr>
          <w:rFonts w:asciiTheme="minorHAnsi" w:hAnsiTheme="minorHAnsi"/>
          <w:i/>
          <w:sz w:val="24"/>
          <w:szCs w:val="24"/>
          <w:u w:val="single"/>
        </w:rPr>
        <w:t>Контроль самостійного виконання комплексних спектральних задач</w:t>
      </w:r>
      <w:r w:rsidRPr="00A97CBA">
        <w:rPr>
          <w:rFonts w:asciiTheme="minorHAnsi" w:hAnsiTheme="minorHAnsi"/>
          <w:i/>
          <w:sz w:val="24"/>
          <w:szCs w:val="24"/>
        </w:rPr>
        <w:t xml:space="preserve"> – протягом семестру.</w:t>
      </w:r>
    </w:p>
    <w:p w:rsidR="00145A3C" w:rsidRPr="00A97CBA" w:rsidRDefault="00145A3C" w:rsidP="00145A3C">
      <w:pPr>
        <w:pStyle w:val="a0"/>
        <w:numPr>
          <w:ilvl w:val="0"/>
          <w:numId w:val="25"/>
        </w:numPr>
        <w:spacing w:line="240" w:lineRule="auto"/>
        <w:jc w:val="both"/>
        <w:rPr>
          <w:rFonts w:asciiTheme="minorHAnsi" w:hAnsiTheme="minorHAnsi"/>
          <w:i/>
          <w:sz w:val="24"/>
          <w:szCs w:val="24"/>
        </w:rPr>
      </w:pPr>
      <w:r w:rsidRPr="00A97CBA">
        <w:rPr>
          <w:rFonts w:asciiTheme="minorHAnsi" w:hAnsiTheme="minorHAnsi"/>
          <w:i/>
          <w:sz w:val="24"/>
          <w:szCs w:val="24"/>
          <w:u w:val="single"/>
        </w:rPr>
        <w:t>Семестровий контроль</w:t>
      </w:r>
      <w:r w:rsidRPr="00A97CBA">
        <w:rPr>
          <w:rFonts w:asciiTheme="minorHAnsi" w:hAnsiTheme="minorHAnsi"/>
          <w:i/>
          <w:sz w:val="24"/>
          <w:szCs w:val="24"/>
        </w:rPr>
        <w:t>: письмовий екзамен.</w:t>
      </w:r>
    </w:p>
    <w:p w:rsidR="00D558C2" w:rsidRPr="00A97CBA" w:rsidRDefault="00145A3C" w:rsidP="00145A3C">
      <w:pPr>
        <w:spacing w:before="240" w:after="240" w:line="240" w:lineRule="auto"/>
        <w:jc w:val="center"/>
        <w:rPr>
          <w:rFonts w:asciiTheme="minorHAnsi" w:hAnsiTheme="minorHAnsi"/>
          <w:i/>
          <w:sz w:val="24"/>
          <w:szCs w:val="24"/>
        </w:rPr>
      </w:pPr>
      <w:r w:rsidRPr="00A97CBA">
        <w:rPr>
          <w:rFonts w:asciiTheme="minorHAnsi" w:hAnsiTheme="minorHAnsi"/>
          <w:b/>
          <w:i/>
          <w:sz w:val="24"/>
          <w:szCs w:val="24"/>
        </w:rPr>
        <w:t>Рейтингова система оцінювання результатів навчання</w:t>
      </w:r>
    </w:p>
    <w:p w:rsidR="00145A3C" w:rsidRPr="00A97CBA" w:rsidRDefault="00145A3C" w:rsidP="00145A3C">
      <w:pPr>
        <w:spacing w:line="240" w:lineRule="auto"/>
        <w:jc w:val="both"/>
        <w:rPr>
          <w:rFonts w:asciiTheme="minorHAnsi" w:hAnsiTheme="minorHAnsi"/>
          <w:i/>
          <w:sz w:val="24"/>
          <w:szCs w:val="24"/>
        </w:rPr>
      </w:pPr>
      <w:r w:rsidRPr="00A97CBA">
        <w:rPr>
          <w:rFonts w:asciiTheme="minorHAnsi" w:hAnsiTheme="minorHAnsi"/>
          <w:i/>
          <w:sz w:val="24"/>
          <w:szCs w:val="24"/>
        </w:rPr>
        <w:t xml:space="preserve">1. Рейтинг студента з кредитного модуля розраховується виходячи із 100-бальної шкали, з них </w:t>
      </w:r>
      <w:r w:rsidR="00C03D16" w:rsidRPr="00A97CBA">
        <w:rPr>
          <w:rFonts w:asciiTheme="minorHAnsi" w:hAnsiTheme="minorHAnsi"/>
          <w:i/>
          <w:sz w:val="24"/>
          <w:szCs w:val="24"/>
        </w:rPr>
        <w:t>50</w:t>
      </w:r>
      <w:r w:rsidRPr="00A97CBA">
        <w:rPr>
          <w:rFonts w:asciiTheme="minorHAnsi" w:hAnsiTheme="minorHAnsi"/>
          <w:i/>
          <w:sz w:val="24"/>
          <w:szCs w:val="24"/>
        </w:rPr>
        <w:t xml:space="preserve"> бал</w:t>
      </w:r>
      <w:r w:rsidR="00C03D16" w:rsidRPr="00A97CBA">
        <w:rPr>
          <w:rFonts w:asciiTheme="minorHAnsi" w:hAnsiTheme="minorHAnsi"/>
          <w:i/>
          <w:sz w:val="24"/>
          <w:szCs w:val="24"/>
        </w:rPr>
        <w:t>ів</w:t>
      </w:r>
      <w:r w:rsidRPr="00A97CBA">
        <w:rPr>
          <w:rFonts w:asciiTheme="minorHAnsi" w:hAnsiTheme="minorHAnsi"/>
          <w:i/>
          <w:sz w:val="24"/>
          <w:szCs w:val="24"/>
        </w:rPr>
        <w:t xml:space="preserve"> складає стартова шкала. Стартовий рейтинг (протягом семестру) складається з балів, що студент отримує за:</w:t>
      </w:r>
    </w:p>
    <w:p w:rsidR="00145A3C" w:rsidRPr="00A97CBA" w:rsidRDefault="00C03D16" w:rsidP="00145A3C">
      <w:pPr>
        <w:numPr>
          <w:ilvl w:val="0"/>
          <w:numId w:val="24"/>
        </w:numPr>
        <w:spacing w:line="240" w:lineRule="auto"/>
        <w:jc w:val="both"/>
        <w:rPr>
          <w:rFonts w:asciiTheme="minorHAnsi" w:hAnsiTheme="minorHAnsi"/>
          <w:i/>
          <w:sz w:val="24"/>
          <w:szCs w:val="24"/>
        </w:rPr>
      </w:pPr>
      <w:r w:rsidRPr="00A97CBA">
        <w:rPr>
          <w:rFonts w:asciiTheme="minorHAnsi" w:hAnsiTheme="minorHAnsi"/>
          <w:i/>
          <w:sz w:val="24"/>
          <w:szCs w:val="24"/>
        </w:rPr>
        <w:t>три письмових опитування тривалістю 1 академічна година (10 балів кожне)</w:t>
      </w:r>
      <w:r w:rsidR="00145A3C" w:rsidRPr="00A97CBA">
        <w:rPr>
          <w:rFonts w:asciiTheme="minorHAnsi" w:hAnsiTheme="minorHAnsi"/>
          <w:i/>
          <w:sz w:val="24"/>
          <w:szCs w:val="24"/>
        </w:rPr>
        <w:t xml:space="preserve">; </w:t>
      </w:r>
    </w:p>
    <w:p w:rsidR="00145A3C" w:rsidRPr="00A97CBA" w:rsidRDefault="00145A3C" w:rsidP="00145A3C">
      <w:pPr>
        <w:numPr>
          <w:ilvl w:val="0"/>
          <w:numId w:val="24"/>
        </w:numPr>
        <w:spacing w:line="240" w:lineRule="auto"/>
        <w:jc w:val="both"/>
        <w:rPr>
          <w:rFonts w:asciiTheme="minorHAnsi" w:hAnsiTheme="minorHAnsi"/>
          <w:i/>
          <w:sz w:val="24"/>
          <w:szCs w:val="24"/>
        </w:rPr>
      </w:pPr>
      <w:r w:rsidRPr="00A97CBA">
        <w:rPr>
          <w:rFonts w:asciiTheme="minorHAnsi" w:hAnsiTheme="minorHAnsi"/>
          <w:i/>
          <w:sz w:val="24"/>
          <w:szCs w:val="24"/>
        </w:rPr>
        <w:t xml:space="preserve">написання модульної контрольної роботи (МКР); </w:t>
      </w:r>
    </w:p>
    <w:p w:rsidR="00145A3C" w:rsidRPr="00A97CBA" w:rsidRDefault="00145A3C" w:rsidP="005251A5">
      <w:pPr>
        <w:spacing w:line="240" w:lineRule="auto"/>
        <w:jc w:val="both"/>
        <w:rPr>
          <w:rFonts w:asciiTheme="minorHAnsi" w:hAnsiTheme="minorHAnsi"/>
          <w:i/>
          <w:sz w:val="24"/>
          <w:szCs w:val="24"/>
        </w:rPr>
      </w:pPr>
    </w:p>
    <w:p w:rsidR="00D558C2" w:rsidRPr="00A97CBA" w:rsidRDefault="00145A3C" w:rsidP="00D558C2">
      <w:pPr>
        <w:spacing w:line="240" w:lineRule="auto"/>
        <w:jc w:val="both"/>
        <w:rPr>
          <w:rFonts w:asciiTheme="minorHAnsi" w:hAnsiTheme="minorHAnsi"/>
          <w:i/>
          <w:sz w:val="24"/>
          <w:szCs w:val="24"/>
        </w:rPr>
      </w:pPr>
      <w:r w:rsidRPr="00A97CBA">
        <w:rPr>
          <w:rFonts w:asciiTheme="minorHAnsi" w:hAnsiTheme="minorHAnsi"/>
          <w:i/>
          <w:sz w:val="24"/>
          <w:szCs w:val="24"/>
        </w:rPr>
        <w:t>2.</w:t>
      </w:r>
      <w:r w:rsidRPr="00A97CBA">
        <w:rPr>
          <w:rFonts w:asciiTheme="minorHAnsi" w:hAnsiTheme="minorHAnsi"/>
          <w:b/>
          <w:i/>
          <w:sz w:val="24"/>
          <w:szCs w:val="24"/>
        </w:rPr>
        <w:t xml:space="preserve"> </w:t>
      </w:r>
      <w:r w:rsidR="00D558C2" w:rsidRPr="00A97CBA">
        <w:rPr>
          <w:rFonts w:asciiTheme="minorHAnsi" w:hAnsiTheme="minorHAnsi"/>
          <w:b/>
          <w:i/>
          <w:sz w:val="24"/>
          <w:szCs w:val="24"/>
        </w:rPr>
        <w:t>Критерії нарахування балів</w:t>
      </w:r>
      <w:r w:rsidR="00D558C2" w:rsidRPr="00A97CBA">
        <w:rPr>
          <w:rFonts w:asciiTheme="minorHAnsi" w:hAnsiTheme="minorHAnsi"/>
          <w:i/>
          <w:sz w:val="24"/>
          <w:szCs w:val="24"/>
        </w:rPr>
        <w:t>:</w:t>
      </w:r>
    </w:p>
    <w:p w:rsidR="00D558C2" w:rsidRPr="00A97CBA" w:rsidRDefault="00145A3C" w:rsidP="00C03D16">
      <w:pPr>
        <w:spacing w:line="240" w:lineRule="auto"/>
        <w:ind w:left="708"/>
        <w:jc w:val="both"/>
        <w:rPr>
          <w:rFonts w:asciiTheme="minorHAnsi" w:hAnsiTheme="minorHAnsi" w:cstheme="minorHAnsi"/>
          <w:i/>
          <w:sz w:val="24"/>
          <w:szCs w:val="24"/>
        </w:rPr>
      </w:pPr>
      <w:r w:rsidRPr="00A97CBA">
        <w:rPr>
          <w:rFonts w:asciiTheme="minorHAnsi" w:hAnsiTheme="minorHAnsi"/>
          <w:i/>
          <w:sz w:val="24"/>
          <w:szCs w:val="24"/>
        </w:rPr>
        <w:t>2.</w:t>
      </w:r>
      <w:r w:rsidR="00D558C2" w:rsidRPr="00A97CBA">
        <w:rPr>
          <w:rFonts w:asciiTheme="minorHAnsi" w:hAnsiTheme="minorHAnsi"/>
          <w:i/>
          <w:sz w:val="24"/>
          <w:szCs w:val="24"/>
        </w:rPr>
        <w:t xml:space="preserve">1. </w:t>
      </w:r>
      <w:r w:rsidR="00C03D16" w:rsidRPr="00A97CBA">
        <w:rPr>
          <w:rFonts w:asciiTheme="minorHAnsi" w:hAnsiTheme="minorHAnsi" w:cstheme="minorHAnsi"/>
          <w:i/>
          <w:sz w:val="24"/>
          <w:szCs w:val="24"/>
        </w:rPr>
        <w:t xml:space="preserve">Критерії оцінювання </w:t>
      </w:r>
      <w:r w:rsidR="00343C68" w:rsidRPr="00A97CBA">
        <w:rPr>
          <w:rFonts w:asciiTheme="minorHAnsi" w:hAnsiTheme="minorHAnsi" w:cstheme="minorHAnsi"/>
          <w:i/>
          <w:sz w:val="24"/>
          <w:szCs w:val="24"/>
        </w:rPr>
        <w:t>контрольн</w:t>
      </w:r>
      <w:r w:rsidR="002505B5" w:rsidRPr="00A97CBA">
        <w:rPr>
          <w:rFonts w:asciiTheme="minorHAnsi" w:hAnsiTheme="minorHAnsi" w:cstheme="minorHAnsi"/>
          <w:i/>
          <w:sz w:val="24"/>
          <w:szCs w:val="24"/>
        </w:rPr>
        <w:t>их</w:t>
      </w:r>
      <w:r w:rsidR="00343C68" w:rsidRPr="00A97CBA">
        <w:rPr>
          <w:rFonts w:asciiTheme="minorHAnsi" w:hAnsiTheme="minorHAnsi" w:cstheme="minorHAnsi"/>
          <w:i/>
          <w:sz w:val="24"/>
          <w:szCs w:val="24"/>
        </w:rPr>
        <w:t xml:space="preserve"> роб</w:t>
      </w:r>
      <w:r w:rsidR="002505B5" w:rsidRPr="00A97CBA">
        <w:rPr>
          <w:rFonts w:asciiTheme="minorHAnsi" w:hAnsiTheme="minorHAnsi" w:cstheme="minorHAnsi"/>
          <w:i/>
          <w:sz w:val="24"/>
          <w:szCs w:val="24"/>
        </w:rPr>
        <w:t>іт</w:t>
      </w:r>
      <w:r w:rsidR="002505B5" w:rsidRPr="00A97CBA">
        <w:rPr>
          <w:rFonts w:asciiTheme="minorHAnsi" w:hAnsiTheme="minorHAnsi" w:cstheme="minorHAnsi"/>
          <w:i/>
          <w:sz w:val="24"/>
          <w:szCs w:val="24"/>
          <w:lang w:val="ru-RU"/>
        </w:rPr>
        <w:t xml:space="preserve"> (</w:t>
      </w:r>
      <w:r w:rsidR="002505B5" w:rsidRPr="00A97CBA">
        <w:rPr>
          <w:rFonts w:asciiTheme="minorHAnsi" w:hAnsiTheme="minorHAnsi" w:cstheme="minorHAnsi"/>
          <w:i/>
          <w:sz w:val="24"/>
          <w:szCs w:val="24"/>
          <w:lang w:val="en-US"/>
        </w:rPr>
        <w:t>N</w:t>
      </w:r>
      <w:r w:rsidR="002505B5" w:rsidRPr="00A97CBA">
        <w:rPr>
          <w:rFonts w:asciiTheme="minorHAnsi" w:hAnsiTheme="minorHAnsi" w:cstheme="minorHAnsi"/>
          <w:i/>
          <w:sz w:val="24"/>
          <w:szCs w:val="24"/>
          <w:vertAlign w:val="subscript"/>
        </w:rPr>
        <w:t>к1</w:t>
      </w:r>
      <w:r w:rsidR="002505B5" w:rsidRPr="00A97CBA">
        <w:rPr>
          <w:rFonts w:asciiTheme="minorHAnsi" w:hAnsiTheme="minorHAnsi" w:cstheme="minorHAnsi"/>
          <w:i/>
          <w:sz w:val="24"/>
          <w:szCs w:val="24"/>
        </w:rPr>
        <w:t xml:space="preserve"> та </w:t>
      </w:r>
      <w:r w:rsidR="002505B5" w:rsidRPr="00A97CBA">
        <w:rPr>
          <w:rFonts w:asciiTheme="minorHAnsi" w:hAnsiTheme="minorHAnsi" w:cstheme="minorHAnsi"/>
          <w:i/>
          <w:sz w:val="24"/>
          <w:szCs w:val="24"/>
          <w:lang w:val="en-US"/>
        </w:rPr>
        <w:t>N</w:t>
      </w:r>
      <w:r w:rsidR="002505B5" w:rsidRPr="00A97CBA">
        <w:rPr>
          <w:rFonts w:asciiTheme="minorHAnsi" w:hAnsiTheme="minorHAnsi" w:cstheme="minorHAnsi"/>
          <w:i/>
          <w:sz w:val="24"/>
          <w:szCs w:val="24"/>
          <w:vertAlign w:val="subscript"/>
        </w:rPr>
        <w:t>к2</w:t>
      </w:r>
      <w:r w:rsidR="002505B5" w:rsidRPr="00A97CBA">
        <w:rPr>
          <w:rFonts w:asciiTheme="minorHAnsi" w:hAnsiTheme="minorHAnsi" w:cstheme="minorHAnsi"/>
          <w:i/>
          <w:sz w:val="24"/>
          <w:szCs w:val="24"/>
        </w:rPr>
        <w:t>)</w:t>
      </w:r>
      <w:r w:rsidR="00C03D16" w:rsidRPr="00A97CBA">
        <w:rPr>
          <w:rFonts w:asciiTheme="minorHAnsi" w:hAnsiTheme="minorHAnsi" w:cstheme="minorHAnsi"/>
          <w:i/>
          <w:sz w:val="24"/>
          <w:szCs w:val="24"/>
        </w:rPr>
        <w:t>:</w:t>
      </w:r>
    </w:p>
    <w:p w:rsidR="00C03D16" w:rsidRPr="00A97CBA" w:rsidRDefault="00C03D16" w:rsidP="00C03D16">
      <w:pPr>
        <w:spacing w:line="240" w:lineRule="auto"/>
        <w:ind w:left="708"/>
        <w:jc w:val="both"/>
        <w:rPr>
          <w:rFonts w:asciiTheme="minorHAnsi" w:hAnsiTheme="minorHAnsi"/>
          <w:i/>
          <w:sz w:val="24"/>
          <w:szCs w:val="24"/>
        </w:rPr>
      </w:pPr>
      <w:r w:rsidRPr="00A97CBA">
        <w:rPr>
          <w:rFonts w:asciiTheme="minorHAnsi" w:hAnsiTheme="minorHAnsi"/>
          <w:i/>
          <w:sz w:val="24"/>
          <w:szCs w:val="24"/>
        </w:rPr>
        <w:t xml:space="preserve">Ваговий бал – </w:t>
      </w:r>
      <w:r w:rsidRPr="00A97CBA">
        <w:rPr>
          <w:rFonts w:asciiTheme="minorHAnsi" w:hAnsiTheme="minorHAnsi"/>
          <w:b/>
          <w:i/>
          <w:sz w:val="24"/>
          <w:szCs w:val="24"/>
        </w:rPr>
        <w:t>10 балів</w:t>
      </w:r>
      <w:r w:rsidRPr="00A97CBA">
        <w:rPr>
          <w:rFonts w:asciiTheme="minorHAnsi" w:hAnsiTheme="minorHAnsi"/>
          <w:i/>
          <w:sz w:val="24"/>
          <w:szCs w:val="24"/>
        </w:rPr>
        <w:t>. Оцінювання роботи проводиться за наступною шкалою:</w:t>
      </w:r>
    </w:p>
    <w:p w:rsidR="00C03D16" w:rsidRPr="00A97CBA" w:rsidRDefault="00C03D16" w:rsidP="00C03D16">
      <w:pPr>
        <w:numPr>
          <w:ilvl w:val="0"/>
          <w:numId w:val="21"/>
        </w:numPr>
        <w:spacing w:line="240" w:lineRule="auto"/>
        <w:ind w:left="1428"/>
        <w:jc w:val="both"/>
        <w:rPr>
          <w:rFonts w:asciiTheme="minorHAnsi" w:hAnsiTheme="minorHAnsi"/>
          <w:i/>
          <w:sz w:val="24"/>
          <w:szCs w:val="24"/>
        </w:rPr>
      </w:pPr>
      <w:r w:rsidRPr="00A97CBA">
        <w:rPr>
          <w:rFonts w:asciiTheme="minorHAnsi" w:hAnsiTheme="minorHAnsi"/>
          <w:i/>
          <w:sz w:val="24"/>
          <w:szCs w:val="24"/>
        </w:rPr>
        <w:t>повна відповідь (не менше 90% потрібної інформації) – 10 балів;</w:t>
      </w:r>
    </w:p>
    <w:p w:rsidR="00C03D16" w:rsidRPr="00A97CBA" w:rsidRDefault="00C03D16" w:rsidP="00C03D16">
      <w:pPr>
        <w:numPr>
          <w:ilvl w:val="0"/>
          <w:numId w:val="21"/>
        </w:numPr>
        <w:spacing w:line="240" w:lineRule="auto"/>
        <w:ind w:left="1428"/>
        <w:jc w:val="both"/>
        <w:rPr>
          <w:rFonts w:asciiTheme="minorHAnsi" w:hAnsiTheme="minorHAnsi"/>
          <w:i/>
          <w:sz w:val="24"/>
          <w:szCs w:val="24"/>
        </w:rPr>
      </w:pPr>
      <w:r w:rsidRPr="00A97CBA">
        <w:rPr>
          <w:rFonts w:asciiTheme="minorHAnsi" w:hAnsiTheme="minorHAnsi"/>
          <w:i/>
          <w:sz w:val="24"/>
          <w:szCs w:val="24"/>
        </w:rPr>
        <w:t xml:space="preserve">достатньо повна відповідь (не менше 75% потрібної інформації), або повна відповідь з незначними неточностями – </w:t>
      </w:r>
      <w:r w:rsidR="00EB15D2" w:rsidRPr="00A97CBA">
        <w:rPr>
          <w:rFonts w:asciiTheme="minorHAnsi" w:hAnsiTheme="minorHAnsi"/>
          <w:i/>
          <w:sz w:val="24"/>
          <w:szCs w:val="24"/>
        </w:rPr>
        <w:t>9</w:t>
      </w:r>
      <w:r w:rsidRPr="00A97CBA">
        <w:rPr>
          <w:rFonts w:asciiTheme="minorHAnsi" w:hAnsiTheme="minorHAnsi"/>
          <w:i/>
          <w:sz w:val="24"/>
          <w:szCs w:val="24"/>
        </w:rPr>
        <w:t xml:space="preserve"> – </w:t>
      </w:r>
      <w:r w:rsidR="00343C68" w:rsidRPr="00A97CBA">
        <w:rPr>
          <w:rFonts w:asciiTheme="minorHAnsi" w:hAnsiTheme="minorHAnsi"/>
          <w:i/>
          <w:sz w:val="24"/>
          <w:szCs w:val="24"/>
        </w:rPr>
        <w:t>6</w:t>
      </w:r>
      <w:r w:rsidRPr="00A97CBA">
        <w:rPr>
          <w:rFonts w:asciiTheme="minorHAnsi" w:hAnsiTheme="minorHAnsi"/>
          <w:i/>
          <w:sz w:val="24"/>
          <w:szCs w:val="24"/>
        </w:rPr>
        <w:t xml:space="preserve"> балів;</w:t>
      </w:r>
    </w:p>
    <w:p w:rsidR="00C03D16" w:rsidRPr="00A97CBA" w:rsidRDefault="00C03D16" w:rsidP="00C03D16">
      <w:pPr>
        <w:numPr>
          <w:ilvl w:val="0"/>
          <w:numId w:val="21"/>
        </w:numPr>
        <w:spacing w:line="240" w:lineRule="auto"/>
        <w:ind w:left="1428"/>
        <w:jc w:val="both"/>
        <w:rPr>
          <w:rFonts w:asciiTheme="minorHAnsi" w:hAnsiTheme="minorHAnsi"/>
          <w:i/>
          <w:sz w:val="24"/>
          <w:szCs w:val="24"/>
        </w:rPr>
      </w:pPr>
      <w:r w:rsidRPr="00A97CBA">
        <w:rPr>
          <w:rFonts w:asciiTheme="minorHAnsi" w:hAnsiTheme="minorHAnsi"/>
          <w:i/>
          <w:sz w:val="24"/>
          <w:szCs w:val="24"/>
        </w:rPr>
        <w:t xml:space="preserve">неповна відповідь (не менше 60% потрібної інформації) та незначні помилки – </w:t>
      </w:r>
      <w:r w:rsidR="00343C68" w:rsidRPr="00A97CBA">
        <w:rPr>
          <w:rFonts w:asciiTheme="minorHAnsi" w:hAnsiTheme="minorHAnsi"/>
          <w:i/>
          <w:sz w:val="24"/>
          <w:szCs w:val="24"/>
        </w:rPr>
        <w:t>3</w:t>
      </w:r>
      <w:r w:rsidR="00EB15D2" w:rsidRPr="00A97CBA">
        <w:rPr>
          <w:rFonts w:asciiTheme="minorHAnsi" w:hAnsiTheme="minorHAnsi"/>
          <w:i/>
          <w:sz w:val="24"/>
          <w:szCs w:val="24"/>
        </w:rPr>
        <w:t xml:space="preserve"> – </w:t>
      </w:r>
      <w:r w:rsidR="00343C68" w:rsidRPr="00A97CBA">
        <w:rPr>
          <w:rFonts w:asciiTheme="minorHAnsi" w:hAnsiTheme="minorHAnsi"/>
          <w:i/>
          <w:sz w:val="24"/>
          <w:szCs w:val="24"/>
        </w:rPr>
        <w:t>5</w:t>
      </w:r>
      <w:r w:rsidRPr="00A97CBA">
        <w:rPr>
          <w:rFonts w:asciiTheme="minorHAnsi" w:hAnsiTheme="minorHAnsi"/>
          <w:i/>
          <w:sz w:val="24"/>
          <w:szCs w:val="24"/>
        </w:rPr>
        <w:t xml:space="preserve"> балів;</w:t>
      </w:r>
    </w:p>
    <w:p w:rsidR="00C03D16" w:rsidRPr="00A97CBA" w:rsidRDefault="00C03D16" w:rsidP="00343C68">
      <w:pPr>
        <w:numPr>
          <w:ilvl w:val="0"/>
          <w:numId w:val="21"/>
        </w:numPr>
        <w:spacing w:line="240" w:lineRule="auto"/>
        <w:ind w:left="1428"/>
        <w:jc w:val="both"/>
        <w:rPr>
          <w:rFonts w:asciiTheme="minorHAnsi" w:hAnsiTheme="minorHAnsi"/>
          <w:i/>
          <w:sz w:val="24"/>
          <w:szCs w:val="24"/>
        </w:rPr>
      </w:pPr>
      <w:r w:rsidRPr="00A97CBA">
        <w:rPr>
          <w:rFonts w:asciiTheme="minorHAnsi" w:hAnsiTheme="minorHAnsi"/>
          <w:i/>
          <w:sz w:val="24"/>
          <w:szCs w:val="24"/>
        </w:rPr>
        <w:t xml:space="preserve">незадовільна відповідь (не відповідає вимогам на «задовільно») – </w:t>
      </w:r>
      <w:r w:rsidR="00343C68" w:rsidRPr="00A97CBA">
        <w:rPr>
          <w:rFonts w:asciiTheme="minorHAnsi" w:hAnsiTheme="minorHAnsi"/>
          <w:i/>
          <w:sz w:val="24"/>
          <w:szCs w:val="24"/>
        </w:rPr>
        <w:t xml:space="preserve">0 – 2 </w:t>
      </w:r>
      <w:r w:rsidRPr="00A97CBA">
        <w:rPr>
          <w:rFonts w:asciiTheme="minorHAnsi" w:hAnsiTheme="minorHAnsi"/>
          <w:i/>
          <w:sz w:val="24"/>
          <w:szCs w:val="24"/>
        </w:rPr>
        <w:t xml:space="preserve"> балів.</w:t>
      </w:r>
    </w:p>
    <w:p w:rsidR="00D558C2" w:rsidRPr="00A97CBA" w:rsidRDefault="00145A3C" w:rsidP="00145A3C">
      <w:pPr>
        <w:spacing w:line="240" w:lineRule="auto"/>
        <w:ind w:left="708"/>
        <w:jc w:val="both"/>
        <w:rPr>
          <w:rFonts w:asciiTheme="minorHAnsi" w:hAnsiTheme="minorHAnsi"/>
          <w:i/>
          <w:sz w:val="24"/>
          <w:szCs w:val="24"/>
        </w:rPr>
      </w:pPr>
      <w:r w:rsidRPr="00A97CBA">
        <w:rPr>
          <w:rFonts w:asciiTheme="minorHAnsi" w:hAnsiTheme="minorHAnsi"/>
          <w:i/>
          <w:sz w:val="24"/>
          <w:szCs w:val="24"/>
        </w:rPr>
        <w:t>2.</w:t>
      </w:r>
      <w:r w:rsidR="00D558C2" w:rsidRPr="00A97CBA">
        <w:rPr>
          <w:rFonts w:asciiTheme="minorHAnsi" w:hAnsiTheme="minorHAnsi"/>
          <w:i/>
          <w:sz w:val="24"/>
          <w:szCs w:val="24"/>
        </w:rPr>
        <w:t xml:space="preserve">2. </w:t>
      </w:r>
      <w:r w:rsidR="00343C68" w:rsidRPr="00A97CBA">
        <w:rPr>
          <w:rFonts w:asciiTheme="minorHAnsi" w:hAnsiTheme="minorHAnsi" w:cstheme="minorHAnsi"/>
          <w:i/>
          <w:sz w:val="24"/>
          <w:szCs w:val="24"/>
        </w:rPr>
        <w:t>Критерії оцінювання модульної контрольної роботи</w:t>
      </w:r>
      <w:r w:rsidR="002505B5" w:rsidRPr="00A97CBA">
        <w:rPr>
          <w:rFonts w:asciiTheme="minorHAnsi" w:hAnsiTheme="minorHAnsi" w:cstheme="minorHAnsi"/>
          <w:i/>
          <w:sz w:val="24"/>
          <w:szCs w:val="24"/>
        </w:rPr>
        <w:t xml:space="preserve"> </w:t>
      </w:r>
      <w:r w:rsidR="002505B5" w:rsidRPr="00A97CBA">
        <w:rPr>
          <w:rFonts w:asciiTheme="minorHAnsi" w:hAnsiTheme="minorHAnsi" w:cstheme="minorHAnsi"/>
          <w:i/>
          <w:sz w:val="24"/>
          <w:szCs w:val="24"/>
          <w:lang w:val="ru-RU"/>
        </w:rPr>
        <w:t>(</w:t>
      </w:r>
      <w:r w:rsidR="002505B5" w:rsidRPr="00A97CBA">
        <w:rPr>
          <w:rFonts w:asciiTheme="minorHAnsi" w:hAnsiTheme="minorHAnsi" w:cstheme="minorHAnsi"/>
          <w:i/>
          <w:sz w:val="24"/>
          <w:szCs w:val="24"/>
          <w:lang w:val="en-US"/>
        </w:rPr>
        <w:t>N</w:t>
      </w:r>
      <w:proofErr w:type="spellStart"/>
      <w:r w:rsidR="002505B5" w:rsidRPr="00A97CBA">
        <w:rPr>
          <w:rFonts w:asciiTheme="minorHAnsi" w:hAnsiTheme="minorHAnsi" w:cstheme="minorHAnsi"/>
          <w:i/>
          <w:sz w:val="24"/>
          <w:szCs w:val="24"/>
          <w:vertAlign w:val="subscript"/>
        </w:rPr>
        <w:t>мк</w:t>
      </w:r>
      <w:proofErr w:type="spellEnd"/>
      <w:r w:rsidR="002505B5" w:rsidRPr="00A97CBA">
        <w:rPr>
          <w:rFonts w:asciiTheme="minorHAnsi" w:hAnsiTheme="minorHAnsi" w:cstheme="minorHAnsi"/>
          <w:i/>
          <w:sz w:val="24"/>
          <w:szCs w:val="24"/>
        </w:rPr>
        <w:t>)</w:t>
      </w:r>
      <w:r w:rsidR="00343C68" w:rsidRPr="00A97CBA">
        <w:rPr>
          <w:rFonts w:asciiTheme="minorHAnsi" w:hAnsiTheme="minorHAnsi" w:cstheme="minorHAnsi"/>
          <w:i/>
          <w:sz w:val="24"/>
          <w:szCs w:val="24"/>
        </w:rPr>
        <w:t>:</w:t>
      </w:r>
    </w:p>
    <w:p w:rsidR="00D558C2" w:rsidRPr="00A97CBA" w:rsidRDefault="00D558C2" w:rsidP="00145A3C">
      <w:pPr>
        <w:spacing w:line="240" w:lineRule="auto"/>
        <w:ind w:left="708"/>
        <w:jc w:val="both"/>
        <w:rPr>
          <w:rFonts w:asciiTheme="minorHAnsi" w:hAnsiTheme="minorHAnsi"/>
          <w:i/>
          <w:sz w:val="24"/>
          <w:szCs w:val="24"/>
        </w:rPr>
      </w:pPr>
      <w:r w:rsidRPr="00A97CBA">
        <w:rPr>
          <w:rFonts w:asciiTheme="minorHAnsi" w:hAnsiTheme="minorHAnsi"/>
          <w:i/>
          <w:sz w:val="24"/>
          <w:szCs w:val="24"/>
        </w:rPr>
        <w:t xml:space="preserve">Ваговий бал – </w:t>
      </w:r>
      <w:r w:rsidR="00343C68" w:rsidRPr="00A97CBA">
        <w:rPr>
          <w:rFonts w:asciiTheme="minorHAnsi" w:hAnsiTheme="minorHAnsi"/>
          <w:b/>
          <w:i/>
          <w:sz w:val="24"/>
          <w:szCs w:val="24"/>
        </w:rPr>
        <w:t>15</w:t>
      </w:r>
      <w:r w:rsidRPr="00A97CBA">
        <w:rPr>
          <w:rFonts w:asciiTheme="minorHAnsi" w:hAnsiTheme="minorHAnsi"/>
          <w:b/>
          <w:i/>
          <w:sz w:val="24"/>
          <w:szCs w:val="24"/>
        </w:rPr>
        <w:t xml:space="preserve"> балів</w:t>
      </w:r>
      <w:r w:rsidRPr="00A97CBA">
        <w:rPr>
          <w:rFonts w:asciiTheme="minorHAnsi" w:hAnsiTheme="minorHAnsi"/>
          <w:i/>
          <w:sz w:val="24"/>
          <w:szCs w:val="24"/>
        </w:rPr>
        <w:t>. Оцінювання роботи проводиться за наступною шкалою:</w:t>
      </w:r>
    </w:p>
    <w:p w:rsidR="00D558C2" w:rsidRPr="00A97CBA" w:rsidRDefault="00D558C2" w:rsidP="00145A3C">
      <w:pPr>
        <w:numPr>
          <w:ilvl w:val="0"/>
          <w:numId w:val="21"/>
        </w:numPr>
        <w:spacing w:line="240" w:lineRule="auto"/>
        <w:ind w:left="1428"/>
        <w:jc w:val="both"/>
        <w:rPr>
          <w:rFonts w:asciiTheme="minorHAnsi" w:hAnsiTheme="minorHAnsi"/>
          <w:i/>
          <w:sz w:val="24"/>
          <w:szCs w:val="24"/>
        </w:rPr>
      </w:pPr>
      <w:r w:rsidRPr="00A97CBA">
        <w:rPr>
          <w:rFonts w:asciiTheme="minorHAnsi" w:hAnsiTheme="minorHAnsi"/>
          <w:i/>
          <w:sz w:val="24"/>
          <w:szCs w:val="24"/>
        </w:rPr>
        <w:t xml:space="preserve">повна відповідь (не менше 90% потрібної інформації) – </w:t>
      </w:r>
      <w:r w:rsidR="00343C68" w:rsidRPr="00A97CBA">
        <w:rPr>
          <w:rFonts w:asciiTheme="minorHAnsi" w:hAnsiTheme="minorHAnsi"/>
          <w:i/>
          <w:sz w:val="24"/>
          <w:szCs w:val="24"/>
        </w:rPr>
        <w:t>15</w:t>
      </w:r>
      <w:r w:rsidRPr="00A97CBA">
        <w:rPr>
          <w:rFonts w:asciiTheme="minorHAnsi" w:hAnsiTheme="minorHAnsi"/>
          <w:i/>
          <w:sz w:val="24"/>
          <w:szCs w:val="24"/>
        </w:rPr>
        <w:t xml:space="preserve"> – </w:t>
      </w:r>
      <w:r w:rsidR="00343C68" w:rsidRPr="00A97CBA">
        <w:rPr>
          <w:rFonts w:asciiTheme="minorHAnsi" w:hAnsiTheme="minorHAnsi"/>
          <w:i/>
          <w:sz w:val="24"/>
          <w:szCs w:val="24"/>
        </w:rPr>
        <w:t>12</w:t>
      </w:r>
      <w:r w:rsidRPr="00A97CBA">
        <w:rPr>
          <w:rFonts w:asciiTheme="minorHAnsi" w:hAnsiTheme="minorHAnsi"/>
          <w:i/>
          <w:sz w:val="24"/>
          <w:szCs w:val="24"/>
        </w:rPr>
        <w:t xml:space="preserve"> балів;</w:t>
      </w:r>
    </w:p>
    <w:p w:rsidR="00D558C2" w:rsidRPr="00A97CBA" w:rsidRDefault="00D558C2" w:rsidP="00145A3C">
      <w:pPr>
        <w:numPr>
          <w:ilvl w:val="0"/>
          <w:numId w:val="21"/>
        </w:numPr>
        <w:spacing w:line="240" w:lineRule="auto"/>
        <w:ind w:left="1428"/>
        <w:jc w:val="both"/>
        <w:rPr>
          <w:rFonts w:asciiTheme="minorHAnsi" w:hAnsiTheme="minorHAnsi"/>
          <w:i/>
          <w:sz w:val="24"/>
          <w:szCs w:val="24"/>
        </w:rPr>
      </w:pPr>
      <w:r w:rsidRPr="00A97CBA">
        <w:rPr>
          <w:rFonts w:asciiTheme="minorHAnsi" w:hAnsiTheme="minorHAnsi"/>
          <w:i/>
          <w:sz w:val="24"/>
          <w:szCs w:val="24"/>
        </w:rPr>
        <w:t xml:space="preserve">достатньо повна відповідь (не менше 75% потрібної інформації), або повна відповідь з незначними неточностями – </w:t>
      </w:r>
      <w:r w:rsidR="00343C68" w:rsidRPr="00A97CBA">
        <w:rPr>
          <w:rFonts w:asciiTheme="minorHAnsi" w:hAnsiTheme="minorHAnsi"/>
          <w:i/>
          <w:sz w:val="24"/>
          <w:szCs w:val="24"/>
        </w:rPr>
        <w:t>7</w:t>
      </w:r>
      <w:r w:rsidRPr="00A97CBA">
        <w:rPr>
          <w:rFonts w:asciiTheme="minorHAnsi" w:hAnsiTheme="minorHAnsi"/>
          <w:i/>
          <w:sz w:val="24"/>
          <w:szCs w:val="24"/>
        </w:rPr>
        <w:t xml:space="preserve"> – </w:t>
      </w:r>
      <w:r w:rsidR="00C03D16" w:rsidRPr="00A97CBA">
        <w:rPr>
          <w:rFonts w:asciiTheme="minorHAnsi" w:hAnsiTheme="minorHAnsi"/>
          <w:i/>
          <w:sz w:val="24"/>
          <w:szCs w:val="24"/>
        </w:rPr>
        <w:t>1</w:t>
      </w:r>
      <w:r w:rsidR="00343C68" w:rsidRPr="00A97CBA">
        <w:rPr>
          <w:rFonts w:asciiTheme="minorHAnsi" w:hAnsiTheme="minorHAnsi"/>
          <w:i/>
          <w:sz w:val="24"/>
          <w:szCs w:val="24"/>
        </w:rPr>
        <w:t>1</w:t>
      </w:r>
      <w:r w:rsidRPr="00A97CBA">
        <w:rPr>
          <w:rFonts w:asciiTheme="minorHAnsi" w:hAnsiTheme="minorHAnsi"/>
          <w:i/>
          <w:sz w:val="24"/>
          <w:szCs w:val="24"/>
        </w:rPr>
        <w:t xml:space="preserve"> балів;</w:t>
      </w:r>
    </w:p>
    <w:p w:rsidR="00D558C2" w:rsidRPr="00A97CBA" w:rsidRDefault="00D558C2" w:rsidP="00145A3C">
      <w:pPr>
        <w:numPr>
          <w:ilvl w:val="0"/>
          <w:numId w:val="21"/>
        </w:numPr>
        <w:spacing w:line="240" w:lineRule="auto"/>
        <w:ind w:left="1428"/>
        <w:jc w:val="both"/>
        <w:rPr>
          <w:rFonts w:asciiTheme="minorHAnsi" w:hAnsiTheme="minorHAnsi"/>
          <w:i/>
          <w:sz w:val="24"/>
          <w:szCs w:val="24"/>
        </w:rPr>
      </w:pPr>
      <w:r w:rsidRPr="00A97CBA">
        <w:rPr>
          <w:rFonts w:asciiTheme="minorHAnsi" w:hAnsiTheme="minorHAnsi"/>
          <w:i/>
          <w:sz w:val="24"/>
          <w:szCs w:val="24"/>
        </w:rPr>
        <w:t xml:space="preserve">неповна відповідь (не менше 60% потрібної інформації) та незначні помилки – </w:t>
      </w:r>
      <w:r w:rsidR="00343C68" w:rsidRPr="00A97CBA">
        <w:rPr>
          <w:rFonts w:asciiTheme="minorHAnsi" w:hAnsiTheme="minorHAnsi"/>
          <w:i/>
          <w:sz w:val="24"/>
          <w:szCs w:val="24"/>
        </w:rPr>
        <w:t>4</w:t>
      </w:r>
      <w:r w:rsidRPr="00A97CBA">
        <w:rPr>
          <w:rFonts w:asciiTheme="minorHAnsi" w:hAnsiTheme="minorHAnsi"/>
          <w:i/>
          <w:sz w:val="24"/>
          <w:szCs w:val="24"/>
        </w:rPr>
        <w:t xml:space="preserve"> – </w:t>
      </w:r>
      <w:r w:rsidR="00343C68" w:rsidRPr="00A97CBA">
        <w:rPr>
          <w:rFonts w:asciiTheme="minorHAnsi" w:hAnsiTheme="minorHAnsi"/>
          <w:i/>
          <w:sz w:val="24"/>
          <w:szCs w:val="24"/>
        </w:rPr>
        <w:t>6</w:t>
      </w:r>
      <w:r w:rsidRPr="00A97CBA">
        <w:rPr>
          <w:rFonts w:asciiTheme="minorHAnsi" w:hAnsiTheme="minorHAnsi"/>
          <w:i/>
          <w:sz w:val="24"/>
          <w:szCs w:val="24"/>
        </w:rPr>
        <w:t xml:space="preserve"> балів;</w:t>
      </w:r>
    </w:p>
    <w:p w:rsidR="00D558C2" w:rsidRPr="00A97CBA" w:rsidRDefault="00D558C2" w:rsidP="00145A3C">
      <w:pPr>
        <w:numPr>
          <w:ilvl w:val="0"/>
          <w:numId w:val="21"/>
        </w:numPr>
        <w:spacing w:line="240" w:lineRule="auto"/>
        <w:ind w:left="1428"/>
        <w:jc w:val="both"/>
        <w:rPr>
          <w:rFonts w:asciiTheme="minorHAnsi" w:hAnsiTheme="minorHAnsi"/>
          <w:i/>
          <w:sz w:val="24"/>
          <w:szCs w:val="24"/>
        </w:rPr>
      </w:pPr>
      <w:r w:rsidRPr="00A97CBA">
        <w:rPr>
          <w:rFonts w:asciiTheme="minorHAnsi" w:hAnsiTheme="minorHAnsi"/>
          <w:i/>
          <w:sz w:val="24"/>
          <w:szCs w:val="24"/>
        </w:rPr>
        <w:t xml:space="preserve">незадовільна відповідь (не відповідає вимогам на «задовільно») – 0 </w:t>
      </w:r>
      <w:r w:rsidR="00343C68" w:rsidRPr="00A97CBA">
        <w:rPr>
          <w:rFonts w:asciiTheme="minorHAnsi" w:hAnsiTheme="minorHAnsi"/>
          <w:i/>
          <w:sz w:val="24"/>
          <w:szCs w:val="24"/>
        </w:rPr>
        <w:t xml:space="preserve">– 3 </w:t>
      </w:r>
      <w:r w:rsidRPr="00A97CBA">
        <w:rPr>
          <w:rFonts w:asciiTheme="minorHAnsi" w:hAnsiTheme="minorHAnsi"/>
          <w:i/>
          <w:sz w:val="24"/>
          <w:szCs w:val="24"/>
        </w:rPr>
        <w:t>балів.</w:t>
      </w:r>
    </w:p>
    <w:p w:rsidR="00716EE3" w:rsidRPr="00A97CBA" w:rsidRDefault="00716EE3" w:rsidP="002505B5">
      <w:pPr>
        <w:pStyle w:val="a0"/>
        <w:numPr>
          <w:ilvl w:val="1"/>
          <w:numId w:val="17"/>
        </w:numPr>
        <w:spacing w:line="240" w:lineRule="auto"/>
        <w:jc w:val="both"/>
        <w:rPr>
          <w:rFonts w:asciiTheme="minorHAnsi" w:hAnsiTheme="minorHAnsi"/>
          <w:i/>
          <w:sz w:val="24"/>
          <w:szCs w:val="24"/>
        </w:rPr>
      </w:pPr>
      <w:r w:rsidRPr="00A97CBA">
        <w:rPr>
          <w:rFonts w:asciiTheme="minorHAnsi" w:hAnsiTheme="minorHAnsi" w:cstheme="minorHAnsi"/>
          <w:i/>
          <w:sz w:val="24"/>
          <w:szCs w:val="24"/>
        </w:rPr>
        <w:t xml:space="preserve">Критерії оцінювання </w:t>
      </w:r>
      <w:r w:rsidRPr="00A97CBA">
        <w:rPr>
          <w:rFonts w:asciiTheme="minorHAnsi" w:hAnsiTheme="minorHAnsi"/>
          <w:i/>
          <w:sz w:val="24"/>
          <w:szCs w:val="24"/>
        </w:rPr>
        <w:t>10 комплексних спектральних задач</w:t>
      </w:r>
      <w:r w:rsidR="002505B5" w:rsidRPr="00A97CBA">
        <w:rPr>
          <w:rFonts w:asciiTheme="minorHAnsi" w:hAnsiTheme="minorHAnsi"/>
          <w:i/>
          <w:sz w:val="24"/>
          <w:szCs w:val="24"/>
        </w:rPr>
        <w:t xml:space="preserve"> </w:t>
      </w:r>
      <w:r w:rsidR="002505B5" w:rsidRPr="00A97CBA">
        <w:rPr>
          <w:rFonts w:asciiTheme="minorHAnsi" w:hAnsiTheme="minorHAnsi" w:cstheme="minorHAnsi"/>
          <w:i/>
          <w:sz w:val="24"/>
          <w:szCs w:val="24"/>
          <w:lang w:val="ru-RU"/>
        </w:rPr>
        <w:t>(</w:t>
      </w:r>
      <w:r w:rsidR="002505B5" w:rsidRPr="00A97CBA">
        <w:rPr>
          <w:rFonts w:asciiTheme="minorHAnsi" w:hAnsiTheme="minorHAnsi" w:cstheme="minorHAnsi"/>
          <w:i/>
          <w:sz w:val="24"/>
          <w:szCs w:val="24"/>
          <w:lang w:val="en-US"/>
        </w:rPr>
        <w:t>N</w:t>
      </w:r>
      <w:proofErr w:type="spellStart"/>
      <w:r w:rsidR="002505B5" w:rsidRPr="00A97CBA">
        <w:rPr>
          <w:rFonts w:asciiTheme="minorHAnsi" w:hAnsiTheme="minorHAnsi" w:cstheme="minorHAnsi"/>
          <w:i/>
          <w:sz w:val="24"/>
          <w:szCs w:val="24"/>
          <w:vertAlign w:val="subscript"/>
        </w:rPr>
        <w:t>сз</w:t>
      </w:r>
      <w:proofErr w:type="spellEnd"/>
      <w:r w:rsidR="002505B5" w:rsidRPr="00A97CBA">
        <w:rPr>
          <w:rFonts w:asciiTheme="minorHAnsi" w:hAnsiTheme="minorHAnsi" w:cstheme="minorHAnsi"/>
          <w:i/>
          <w:sz w:val="24"/>
          <w:szCs w:val="24"/>
        </w:rPr>
        <w:t>)</w:t>
      </w:r>
      <w:r w:rsidRPr="00A97CBA">
        <w:rPr>
          <w:rFonts w:asciiTheme="minorHAnsi" w:hAnsiTheme="minorHAnsi"/>
          <w:i/>
          <w:sz w:val="24"/>
          <w:szCs w:val="24"/>
        </w:rPr>
        <w:t xml:space="preserve">, ваговий бал – </w:t>
      </w:r>
      <w:r w:rsidRPr="00A97CBA">
        <w:rPr>
          <w:rFonts w:asciiTheme="minorHAnsi" w:hAnsiTheme="minorHAnsi"/>
          <w:b/>
          <w:i/>
          <w:sz w:val="24"/>
          <w:szCs w:val="24"/>
        </w:rPr>
        <w:t>20 балів</w:t>
      </w:r>
      <w:r w:rsidRPr="00A97CBA">
        <w:rPr>
          <w:rFonts w:asciiTheme="minorHAnsi" w:hAnsiTheme="minorHAnsi"/>
          <w:i/>
          <w:sz w:val="24"/>
          <w:szCs w:val="24"/>
        </w:rPr>
        <w:t xml:space="preserve">. (4 задачі по 1 балу, 3 задачі по 2 бали, 2 задачі по 3 бали, 1 задача за 4 бали). Задача здається письмовому вигляді або її електронної копії. Розв’язок повинен містити докладне описування логіки та шляху отримання відповіді. Для складних задач, які не передбачають однозначної відповіді, можна надати дві чи більше можливих структур. Однак якщо аналіз спектрів дозволяє відкинути </w:t>
      </w:r>
      <w:r w:rsidR="002505B5" w:rsidRPr="00A97CBA">
        <w:rPr>
          <w:rFonts w:asciiTheme="minorHAnsi" w:hAnsiTheme="minorHAnsi"/>
          <w:i/>
          <w:sz w:val="24"/>
          <w:szCs w:val="24"/>
        </w:rPr>
        <w:t xml:space="preserve">одну чи всі структури, задача вважається виконаною неправильно і повертається на доробку. </w:t>
      </w:r>
    </w:p>
    <w:p w:rsidR="002505B5" w:rsidRPr="00A97CBA" w:rsidRDefault="002505B5" w:rsidP="002505B5">
      <w:pPr>
        <w:pStyle w:val="a0"/>
        <w:numPr>
          <w:ilvl w:val="1"/>
          <w:numId w:val="17"/>
        </w:numPr>
        <w:spacing w:line="240" w:lineRule="auto"/>
        <w:jc w:val="both"/>
        <w:rPr>
          <w:rFonts w:asciiTheme="minorHAnsi" w:hAnsiTheme="minorHAnsi"/>
          <w:i/>
          <w:sz w:val="24"/>
          <w:szCs w:val="24"/>
        </w:rPr>
      </w:pPr>
      <w:r w:rsidRPr="00A97CBA">
        <w:rPr>
          <w:rFonts w:asciiTheme="minorHAnsi" w:hAnsiTheme="minorHAnsi" w:cstheme="minorHAnsi"/>
          <w:i/>
          <w:sz w:val="24"/>
          <w:szCs w:val="24"/>
        </w:rPr>
        <w:t>Не менше</w:t>
      </w:r>
      <w:r w:rsidRPr="00A97CBA">
        <w:rPr>
          <w:rFonts w:asciiTheme="minorHAnsi" w:hAnsiTheme="minorHAnsi" w:cstheme="minorHAnsi"/>
          <w:b/>
          <w:i/>
          <w:sz w:val="24"/>
          <w:szCs w:val="24"/>
        </w:rPr>
        <w:t xml:space="preserve"> 5 балів</w:t>
      </w:r>
      <w:r w:rsidRPr="00A97CBA">
        <w:rPr>
          <w:rFonts w:asciiTheme="minorHAnsi" w:hAnsiTheme="minorHAnsi" w:cstheme="minorHAnsi"/>
          <w:i/>
          <w:sz w:val="24"/>
          <w:szCs w:val="24"/>
        </w:rPr>
        <w:t xml:space="preserve"> студент повинен набрати за рахунок активності на лекціях та практичних заняттях </w:t>
      </w:r>
      <w:r w:rsidRPr="00A97CBA">
        <w:rPr>
          <w:rFonts w:asciiTheme="minorHAnsi" w:hAnsiTheme="minorHAnsi"/>
          <w:i/>
          <w:sz w:val="24"/>
          <w:szCs w:val="24"/>
        </w:rPr>
        <w:t>(</w:t>
      </w:r>
      <w:r w:rsidRPr="00A97CBA">
        <w:rPr>
          <w:rFonts w:asciiTheme="minorHAnsi" w:hAnsiTheme="minorHAnsi"/>
          <w:i/>
          <w:sz w:val="24"/>
          <w:szCs w:val="24"/>
          <w:lang w:val="en-US"/>
        </w:rPr>
        <w:t>N</w:t>
      </w:r>
      <w:r w:rsidRPr="00A97CBA">
        <w:rPr>
          <w:rFonts w:asciiTheme="minorHAnsi" w:hAnsiTheme="minorHAnsi"/>
          <w:i/>
          <w:sz w:val="24"/>
          <w:szCs w:val="24"/>
          <w:vertAlign w:val="subscript"/>
        </w:rPr>
        <w:t>а</w:t>
      </w:r>
      <w:r w:rsidRPr="00A97CBA">
        <w:rPr>
          <w:rFonts w:asciiTheme="minorHAnsi" w:hAnsiTheme="minorHAnsi"/>
          <w:i/>
          <w:sz w:val="24"/>
          <w:szCs w:val="24"/>
        </w:rPr>
        <w:t>)</w:t>
      </w:r>
      <w:r w:rsidRPr="00A97CBA">
        <w:rPr>
          <w:rFonts w:asciiTheme="minorHAnsi" w:hAnsiTheme="minorHAnsi" w:cstheme="minorHAnsi"/>
          <w:i/>
          <w:sz w:val="24"/>
          <w:szCs w:val="24"/>
        </w:rPr>
        <w:t xml:space="preserve">. </w:t>
      </w:r>
    </w:p>
    <w:p w:rsidR="00D558C2" w:rsidRPr="00A97CBA" w:rsidRDefault="00D558C2" w:rsidP="00145A3C">
      <w:pPr>
        <w:spacing w:line="240" w:lineRule="auto"/>
        <w:ind w:left="708"/>
        <w:jc w:val="both"/>
        <w:rPr>
          <w:rFonts w:asciiTheme="minorHAnsi" w:hAnsiTheme="minorHAnsi"/>
          <w:i/>
          <w:sz w:val="24"/>
          <w:szCs w:val="24"/>
        </w:rPr>
      </w:pPr>
    </w:p>
    <w:p w:rsidR="00766039" w:rsidRPr="00A97CBA" w:rsidRDefault="00145A3C" w:rsidP="005251A5">
      <w:pPr>
        <w:spacing w:line="240" w:lineRule="auto"/>
        <w:jc w:val="both"/>
        <w:rPr>
          <w:rFonts w:asciiTheme="minorHAnsi" w:hAnsiTheme="minorHAnsi"/>
          <w:i/>
          <w:sz w:val="24"/>
          <w:szCs w:val="24"/>
        </w:rPr>
      </w:pPr>
      <w:r w:rsidRPr="00A97CBA">
        <w:rPr>
          <w:rFonts w:asciiTheme="minorHAnsi" w:hAnsiTheme="minorHAnsi"/>
          <w:i/>
          <w:sz w:val="24"/>
          <w:szCs w:val="24"/>
        </w:rPr>
        <w:t xml:space="preserve">3. </w:t>
      </w:r>
      <w:r w:rsidR="00766039" w:rsidRPr="00A97CBA">
        <w:rPr>
          <w:rFonts w:asciiTheme="minorHAnsi" w:hAnsiTheme="minorHAnsi"/>
          <w:i/>
          <w:sz w:val="24"/>
          <w:szCs w:val="24"/>
        </w:rPr>
        <w:t xml:space="preserve">Умовою </w:t>
      </w:r>
      <w:r w:rsidR="00F34C4C" w:rsidRPr="00A97CBA">
        <w:rPr>
          <w:rFonts w:asciiTheme="minorHAnsi" w:hAnsiTheme="minorHAnsi"/>
          <w:i/>
          <w:sz w:val="24"/>
          <w:szCs w:val="24"/>
        </w:rPr>
        <w:t xml:space="preserve">отримання </w:t>
      </w:r>
      <w:r w:rsidR="00766039" w:rsidRPr="00A97CBA">
        <w:rPr>
          <w:rFonts w:asciiTheme="minorHAnsi" w:hAnsiTheme="minorHAnsi"/>
          <w:i/>
          <w:sz w:val="24"/>
          <w:szCs w:val="24"/>
        </w:rPr>
        <w:t xml:space="preserve">позитивної </w:t>
      </w:r>
      <w:r w:rsidR="00F34C4C" w:rsidRPr="00A97CBA">
        <w:rPr>
          <w:rFonts w:asciiTheme="minorHAnsi" w:hAnsiTheme="minorHAnsi"/>
          <w:i/>
          <w:sz w:val="24"/>
          <w:szCs w:val="24"/>
        </w:rPr>
        <w:t xml:space="preserve">оцінки з календарного контролю </w:t>
      </w:r>
      <w:r w:rsidR="00766039" w:rsidRPr="00A97CBA">
        <w:rPr>
          <w:rFonts w:asciiTheme="minorHAnsi" w:hAnsiTheme="minorHAnsi"/>
          <w:i/>
          <w:sz w:val="24"/>
          <w:szCs w:val="24"/>
        </w:rPr>
        <w:t xml:space="preserve">є </w:t>
      </w:r>
      <w:r w:rsidR="00100B88" w:rsidRPr="00A97CBA">
        <w:rPr>
          <w:rFonts w:asciiTheme="minorHAnsi" w:hAnsiTheme="minorHAnsi"/>
          <w:i/>
          <w:sz w:val="24"/>
          <w:szCs w:val="24"/>
        </w:rPr>
        <w:t>результати</w:t>
      </w:r>
      <w:r w:rsidR="00343C68" w:rsidRPr="00A97CBA">
        <w:rPr>
          <w:rFonts w:asciiTheme="minorHAnsi" w:hAnsiTheme="minorHAnsi"/>
          <w:i/>
          <w:sz w:val="24"/>
          <w:szCs w:val="24"/>
        </w:rPr>
        <w:t xml:space="preserve"> написанн</w:t>
      </w:r>
      <w:r w:rsidR="00100B88" w:rsidRPr="00A97CBA">
        <w:rPr>
          <w:rFonts w:asciiTheme="minorHAnsi" w:hAnsiTheme="minorHAnsi"/>
          <w:i/>
          <w:sz w:val="24"/>
          <w:szCs w:val="24"/>
        </w:rPr>
        <w:t>я</w:t>
      </w:r>
      <w:r w:rsidR="00343C68" w:rsidRPr="00A97CBA">
        <w:rPr>
          <w:rFonts w:asciiTheme="minorHAnsi" w:hAnsiTheme="minorHAnsi"/>
          <w:i/>
          <w:sz w:val="24"/>
          <w:szCs w:val="24"/>
        </w:rPr>
        <w:t xml:space="preserve"> контрольної роботи</w:t>
      </w:r>
      <w:r w:rsidR="00100B88" w:rsidRPr="00A97CBA">
        <w:rPr>
          <w:rFonts w:asciiTheme="minorHAnsi" w:hAnsiTheme="minorHAnsi"/>
          <w:i/>
          <w:sz w:val="24"/>
          <w:szCs w:val="24"/>
        </w:rPr>
        <w:t xml:space="preserve"> та самостійного розв’язання комплексних спектральних задач.</w:t>
      </w:r>
      <w:r w:rsidR="00766039" w:rsidRPr="00A97CBA">
        <w:rPr>
          <w:rFonts w:asciiTheme="minorHAnsi" w:hAnsiTheme="minorHAnsi"/>
          <w:i/>
          <w:sz w:val="24"/>
          <w:szCs w:val="24"/>
        </w:rPr>
        <w:t xml:space="preserve"> На </w:t>
      </w:r>
      <w:r w:rsidR="00766039" w:rsidRPr="00A97CBA">
        <w:rPr>
          <w:rFonts w:asciiTheme="minorHAnsi" w:hAnsiTheme="minorHAnsi"/>
          <w:b/>
          <w:i/>
          <w:sz w:val="24"/>
          <w:szCs w:val="24"/>
        </w:rPr>
        <w:t>перш</w:t>
      </w:r>
      <w:r w:rsidR="006A53A9" w:rsidRPr="00A97CBA">
        <w:rPr>
          <w:rFonts w:asciiTheme="minorHAnsi" w:hAnsiTheme="minorHAnsi"/>
          <w:b/>
          <w:i/>
          <w:sz w:val="24"/>
          <w:szCs w:val="24"/>
        </w:rPr>
        <w:t>ому</w:t>
      </w:r>
      <w:r w:rsidR="00766039" w:rsidRPr="00A97CBA">
        <w:rPr>
          <w:rFonts w:asciiTheme="minorHAnsi" w:hAnsiTheme="minorHAnsi"/>
          <w:b/>
          <w:i/>
          <w:sz w:val="24"/>
          <w:szCs w:val="24"/>
        </w:rPr>
        <w:t xml:space="preserve"> </w:t>
      </w:r>
      <w:r w:rsidR="006A53A9" w:rsidRPr="00A97CBA">
        <w:rPr>
          <w:rFonts w:asciiTheme="minorHAnsi" w:hAnsiTheme="minorHAnsi"/>
          <w:b/>
          <w:i/>
          <w:sz w:val="24"/>
          <w:szCs w:val="24"/>
        </w:rPr>
        <w:t>календарному контролі</w:t>
      </w:r>
      <w:r w:rsidR="00766039" w:rsidRPr="00A97CBA">
        <w:rPr>
          <w:rFonts w:asciiTheme="minorHAnsi" w:hAnsiTheme="minorHAnsi"/>
          <w:i/>
          <w:sz w:val="24"/>
          <w:szCs w:val="24"/>
        </w:rPr>
        <w:t xml:space="preserve"> (</w:t>
      </w:r>
      <w:r w:rsidR="00100B88" w:rsidRPr="00A97CBA">
        <w:rPr>
          <w:rFonts w:asciiTheme="minorHAnsi" w:hAnsiTheme="minorHAnsi"/>
          <w:i/>
          <w:sz w:val="24"/>
          <w:szCs w:val="24"/>
        </w:rPr>
        <w:t>3</w:t>
      </w:r>
      <w:r w:rsidR="00766039" w:rsidRPr="00A97CBA">
        <w:rPr>
          <w:rFonts w:asciiTheme="minorHAnsi" w:hAnsiTheme="minorHAnsi"/>
          <w:i/>
          <w:sz w:val="24"/>
          <w:szCs w:val="24"/>
        </w:rPr>
        <w:t xml:space="preserve">-й тиждень) студент отримує «зараховано», якщо його </w:t>
      </w:r>
      <w:r w:rsidR="00100B88" w:rsidRPr="00A97CBA">
        <w:rPr>
          <w:rFonts w:asciiTheme="minorHAnsi" w:hAnsiTheme="minorHAnsi"/>
          <w:i/>
          <w:sz w:val="24"/>
          <w:szCs w:val="24"/>
        </w:rPr>
        <w:t>оцінка на першій контрольній роботі складає</w:t>
      </w:r>
      <w:r w:rsidR="00766039" w:rsidRPr="00A97CBA">
        <w:rPr>
          <w:rFonts w:asciiTheme="minorHAnsi" w:hAnsiTheme="minorHAnsi"/>
          <w:i/>
          <w:sz w:val="24"/>
          <w:szCs w:val="24"/>
        </w:rPr>
        <w:t xml:space="preserve"> не менше </w:t>
      </w:r>
      <w:r w:rsidR="00100B88" w:rsidRPr="00A97CBA">
        <w:rPr>
          <w:rFonts w:asciiTheme="minorHAnsi" w:hAnsiTheme="minorHAnsi"/>
          <w:b/>
          <w:i/>
          <w:sz w:val="24"/>
          <w:szCs w:val="24"/>
        </w:rPr>
        <w:t>5</w:t>
      </w:r>
      <w:r w:rsidR="00766039" w:rsidRPr="00A97CBA">
        <w:rPr>
          <w:rFonts w:asciiTheme="minorHAnsi" w:hAnsiTheme="minorHAnsi"/>
          <w:b/>
          <w:i/>
          <w:sz w:val="24"/>
          <w:szCs w:val="24"/>
        </w:rPr>
        <w:t xml:space="preserve"> балів</w:t>
      </w:r>
      <w:r w:rsidR="00EB15D2" w:rsidRPr="00A97CBA">
        <w:rPr>
          <w:rFonts w:asciiTheme="minorHAnsi" w:hAnsiTheme="minorHAnsi"/>
          <w:b/>
          <w:i/>
          <w:sz w:val="24"/>
          <w:szCs w:val="24"/>
        </w:rPr>
        <w:t xml:space="preserve"> </w:t>
      </w:r>
      <w:r w:rsidR="00100B88" w:rsidRPr="00A97CBA">
        <w:rPr>
          <w:rFonts w:asciiTheme="minorHAnsi" w:hAnsiTheme="minorHAnsi"/>
          <w:b/>
          <w:i/>
          <w:sz w:val="24"/>
          <w:szCs w:val="24"/>
        </w:rPr>
        <w:t>(50%)</w:t>
      </w:r>
      <w:r w:rsidR="00766039" w:rsidRPr="00A97CBA">
        <w:rPr>
          <w:rFonts w:asciiTheme="minorHAnsi" w:hAnsiTheme="minorHAnsi"/>
          <w:i/>
          <w:sz w:val="24"/>
          <w:szCs w:val="24"/>
        </w:rPr>
        <w:t xml:space="preserve">. На </w:t>
      </w:r>
      <w:r w:rsidR="00766039" w:rsidRPr="00A97CBA">
        <w:rPr>
          <w:rFonts w:asciiTheme="minorHAnsi" w:hAnsiTheme="minorHAnsi"/>
          <w:b/>
          <w:i/>
          <w:sz w:val="24"/>
          <w:szCs w:val="24"/>
        </w:rPr>
        <w:t>друг</w:t>
      </w:r>
      <w:r w:rsidR="006A53A9" w:rsidRPr="00A97CBA">
        <w:rPr>
          <w:rFonts w:asciiTheme="minorHAnsi" w:hAnsiTheme="minorHAnsi"/>
          <w:b/>
          <w:i/>
          <w:sz w:val="24"/>
          <w:szCs w:val="24"/>
        </w:rPr>
        <w:t>ому</w:t>
      </w:r>
      <w:r w:rsidR="00766039" w:rsidRPr="00A97CBA">
        <w:rPr>
          <w:rFonts w:asciiTheme="minorHAnsi" w:hAnsiTheme="minorHAnsi"/>
          <w:b/>
          <w:i/>
          <w:sz w:val="24"/>
          <w:szCs w:val="24"/>
        </w:rPr>
        <w:t xml:space="preserve"> </w:t>
      </w:r>
      <w:r w:rsidR="006A53A9" w:rsidRPr="00A97CBA">
        <w:rPr>
          <w:rFonts w:asciiTheme="minorHAnsi" w:hAnsiTheme="minorHAnsi"/>
          <w:b/>
          <w:i/>
          <w:sz w:val="24"/>
          <w:szCs w:val="24"/>
        </w:rPr>
        <w:t>календарному контролі</w:t>
      </w:r>
      <w:r w:rsidR="006A53A9" w:rsidRPr="00A97CBA">
        <w:rPr>
          <w:rFonts w:asciiTheme="minorHAnsi" w:hAnsiTheme="minorHAnsi"/>
          <w:i/>
          <w:sz w:val="24"/>
          <w:szCs w:val="24"/>
        </w:rPr>
        <w:t xml:space="preserve"> </w:t>
      </w:r>
      <w:r w:rsidR="00766039" w:rsidRPr="00A97CBA">
        <w:rPr>
          <w:rFonts w:asciiTheme="minorHAnsi" w:hAnsiTheme="minorHAnsi"/>
          <w:i/>
          <w:sz w:val="24"/>
          <w:szCs w:val="24"/>
        </w:rPr>
        <w:t>(</w:t>
      </w:r>
      <w:r w:rsidR="00100B88" w:rsidRPr="00A97CBA">
        <w:rPr>
          <w:rFonts w:asciiTheme="minorHAnsi" w:hAnsiTheme="minorHAnsi"/>
          <w:i/>
          <w:sz w:val="24"/>
          <w:szCs w:val="24"/>
        </w:rPr>
        <w:t>6</w:t>
      </w:r>
      <w:r w:rsidR="00766039" w:rsidRPr="00A97CBA">
        <w:rPr>
          <w:rFonts w:asciiTheme="minorHAnsi" w:hAnsiTheme="minorHAnsi"/>
          <w:i/>
          <w:sz w:val="24"/>
          <w:szCs w:val="24"/>
        </w:rPr>
        <w:t xml:space="preserve">-й тиждень) студент отримує «зараховано», якщо його </w:t>
      </w:r>
      <w:r w:rsidR="00100B88" w:rsidRPr="00A97CBA">
        <w:rPr>
          <w:rFonts w:asciiTheme="minorHAnsi" w:hAnsiTheme="minorHAnsi"/>
          <w:i/>
          <w:sz w:val="24"/>
          <w:szCs w:val="24"/>
        </w:rPr>
        <w:t xml:space="preserve">оцінка на другій контрольній роботі складає не менше </w:t>
      </w:r>
      <w:r w:rsidR="00100B88" w:rsidRPr="00A97CBA">
        <w:rPr>
          <w:rFonts w:asciiTheme="minorHAnsi" w:hAnsiTheme="minorHAnsi"/>
          <w:b/>
          <w:i/>
          <w:sz w:val="24"/>
          <w:szCs w:val="24"/>
        </w:rPr>
        <w:t>5 балів (50%)</w:t>
      </w:r>
      <w:r w:rsidR="006A53A9" w:rsidRPr="00A97CBA">
        <w:rPr>
          <w:rFonts w:asciiTheme="minorHAnsi" w:hAnsiTheme="minorHAnsi"/>
          <w:i/>
          <w:sz w:val="24"/>
          <w:szCs w:val="24"/>
        </w:rPr>
        <w:t xml:space="preserve"> і зарахован</w:t>
      </w:r>
      <w:r w:rsidR="00100B88" w:rsidRPr="00A97CBA">
        <w:rPr>
          <w:rFonts w:asciiTheme="minorHAnsi" w:hAnsiTheme="minorHAnsi"/>
          <w:i/>
          <w:sz w:val="24"/>
          <w:szCs w:val="24"/>
        </w:rPr>
        <w:t>і</w:t>
      </w:r>
      <w:r w:rsidR="006A53A9" w:rsidRPr="00A97CBA">
        <w:rPr>
          <w:rFonts w:asciiTheme="minorHAnsi" w:hAnsiTheme="minorHAnsi"/>
          <w:i/>
          <w:sz w:val="24"/>
          <w:szCs w:val="24"/>
        </w:rPr>
        <w:t xml:space="preserve"> </w:t>
      </w:r>
      <w:r w:rsidR="00100B88" w:rsidRPr="00A97CBA">
        <w:rPr>
          <w:rFonts w:asciiTheme="minorHAnsi" w:hAnsiTheme="minorHAnsi"/>
          <w:i/>
          <w:sz w:val="24"/>
          <w:szCs w:val="24"/>
        </w:rPr>
        <w:t>4 перші комплексні спектральні задачі</w:t>
      </w:r>
      <w:r w:rsidR="00EB15D2" w:rsidRPr="00A97CBA">
        <w:rPr>
          <w:rFonts w:asciiTheme="minorHAnsi" w:hAnsiTheme="minorHAnsi"/>
          <w:i/>
          <w:sz w:val="24"/>
          <w:szCs w:val="24"/>
        </w:rPr>
        <w:t>.</w:t>
      </w:r>
      <w:r w:rsidR="00100B88" w:rsidRPr="00A97CBA">
        <w:rPr>
          <w:rFonts w:asciiTheme="minorHAnsi" w:hAnsiTheme="minorHAnsi"/>
          <w:i/>
          <w:sz w:val="24"/>
          <w:szCs w:val="24"/>
        </w:rPr>
        <w:t xml:space="preserve"> Допуск до екзамену надається за умови позитивного результату написання модульної контрольної роботи (не менше </w:t>
      </w:r>
      <w:r w:rsidR="00100B88" w:rsidRPr="00A97CBA">
        <w:rPr>
          <w:rFonts w:asciiTheme="minorHAnsi" w:hAnsiTheme="minorHAnsi"/>
          <w:b/>
          <w:i/>
          <w:sz w:val="24"/>
          <w:szCs w:val="24"/>
        </w:rPr>
        <w:t xml:space="preserve">8 балів, </w:t>
      </w:r>
      <w:r w:rsidR="00100B88" w:rsidRPr="00A97CBA">
        <w:rPr>
          <w:rFonts w:asciiTheme="minorHAnsi" w:hAnsiTheme="minorHAnsi"/>
          <w:b/>
          <w:i/>
          <w:sz w:val="24"/>
          <w:szCs w:val="24"/>
          <w:lang w:val="ru-RU"/>
        </w:rPr>
        <w:t>&gt;</w:t>
      </w:r>
      <w:r w:rsidR="00100B88" w:rsidRPr="00A97CBA">
        <w:rPr>
          <w:rFonts w:asciiTheme="minorHAnsi" w:hAnsiTheme="minorHAnsi"/>
          <w:b/>
          <w:i/>
          <w:sz w:val="24"/>
          <w:szCs w:val="24"/>
        </w:rPr>
        <w:t>50%</w:t>
      </w:r>
      <w:r w:rsidR="00100B88" w:rsidRPr="00A97CBA">
        <w:rPr>
          <w:rFonts w:asciiTheme="minorHAnsi" w:hAnsiTheme="minorHAnsi"/>
          <w:i/>
          <w:sz w:val="24"/>
          <w:szCs w:val="24"/>
        </w:rPr>
        <w:t>) та здача всіх 10 комплексних спектральних задач.</w:t>
      </w:r>
    </w:p>
    <w:p w:rsidR="00D558C2" w:rsidRPr="00A97CBA" w:rsidRDefault="00D558C2" w:rsidP="00766039">
      <w:pPr>
        <w:spacing w:line="240" w:lineRule="auto"/>
        <w:jc w:val="both"/>
        <w:rPr>
          <w:rFonts w:asciiTheme="minorHAnsi" w:hAnsiTheme="minorHAnsi"/>
          <w:i/>
          <w:sz w:val="24"/>
          <w:szCs w:val="24"/>
        </w:rPr>
      </w:pPr>
    </w:p>
    <w:p w:rsidR="00D558C2" w:rsidRPr="00A97CBA" w:rsidRDefault="00145A3C" w:rsidP="00D558C2">
      <w:pPr>
        <w:spacing w:line="240" w:lineRule="auto"/>
        <w:jc w:val="both"/>
        <w:rPr>
          <w:rFonts w:asciiTheme="minorHAnsi" w:hAnsiTheme="minorHAnsi"/>
          <w:i/>
          <w:sz w:val="24"/>
          <w:szCs w:val="24"/>
        </w:rPr>
      </w:pPr>
      <w:r w:rsidRPr="00A97CBA">
        <w:rPr>
          <w:rFonts w:asciiTheme="minorHAnsi" w:hAnsiTheme="minorHAnsi"/>
          <w:i/>
          <w:sz w:val="24"/>
          <w:szCs w:val="24"/>
        </w:rPr>
        <w:lastRenderedPageBreak/>
        <w:t xml:space="preserve">4. </w:t>
      </w:r>
      <w:r w:rsidR="00D558C2" w:rsidRPr="00A97CBA">
        <w:rPr>
          <w:rFonts w:asciiTheme="minorHAnsi" w:hAnsiTheme="minorHAnsi"/>
          <w:b/>
          <w:i/>
          <w:sz w:val="24"/>
          <w:szCs w:val="24"/>
        </w:rPr>
        <w:t>На екзамені</w:t>
      </w:r>
      <w:r w:rsidR="00D558C2" w:rsidRPr="00A97CBA">
        <w:rPr>
          <w:rFonts w:asciiTheme="minorHAnsi" w:hAnsiTheme="minorHAnsi"/>
          <w:i/>
          <w:sz w:val="24"/>
          <w:szCs w:val="24"/>
        </w:rPr>
        <w:t xml:space="preserve"> студенти виконують письмову контрольну роботу. Кожне завдання містить </w:t>
      </w:r>
      <w:r w:rsidR="002505B5" w:rsidRPr="00A97CBA">
        <w:rPr>
          <w:rFonts w:asciiTheme="minorHAnsi" w:hAnsiTheme="minorHAnsi"/>
          <w:i/>
          <w:sz w:val="24"/>
          <w:szCs w:val="24"/>
        </w:rPr>
        <w:t>4</w:t>
      </w:r>
      <w:r w:rsidR="00D558C2" w:rsidRPr="00A97CBA">
        <w:rPr>
          <w:rFonts w:asciiTheme="minorHAnsi" w:hAnsiTheme="minorHAnsi"/>
          <w:i/>
          <w:sz w:val="24"/>
          <w:szCs w:val="24"/>
        </w:rPr>
        <w:t xml:space="preserve"> </w:t>
      </w:r>
      <w:r w:rsidR="00EB15D2" w:rsidRPr="00A97CBA">
        <w:rPr>
          <w:rFonts w:asciiTheme="minorHAnsi" w:hAnsiTheme="minorHAnsi"/>
          <w:i/>
          <w:sz w:val="24"/>
          <w:szCs w:val="24"/>
        </w:rPr>
        <w:t>задач</w:t>
      </w:r>
      <w:r w:rsidR="002505B5" w:rsidRPr="00A97CBA">
        <w:rPr>
          <w:rFonts w:asciiTheme="minorHAnsi" w:hAnsiTheme="minorHAnsi"/>
          <w:i/>
          <w:sz w:val="24"/>
          <w:szCs w:val="24"/>
        </w:rPr>
        <w:t>і</w:t>
      </w:r>
      <w:r w:rsidR="00D558C2" w:rsidRPr="00A97CBA">
        <w:rPr>
          <w:rFonts w:asciiTheme="minorHAnsi" w:hAnsiTheme="minorHAnsi"/>
          <w:i/>
          <w:sz w:val="24"/>
          <w:szCs w:val="24"/>
        </w:rPr>
        <w:t>. Кожн</w:t>
      </w:r>
      <w:r w:rsidR="00EB15D2" w:rsidRPr="00A97CBA">
        <w:rPr>
          <w:rFonts w:asciiTheme="minorHAnsi" w:hAnsiTheme="minorHAnsi"/>
          <w:i/>
          <w:sz w:val="24"/>
          <w:szCs w:val="24"/>
        </w:rPr>
        <w:t>а</w:t>
      </w:r>
      <w:r w:rsidR="00D558C2" w:rsidRPr="00A97CBA">
        <w:rPr>
          <w:rFonts w:asciiTheme="minorHAnsi" w:hAnsiTheme="minorHAnsi"/>
          <w:i/>
          <w:sz w:val="24"/>
          <w:szCs w:val="24"/>
        </w:rPr>
        <w:t xml:space="preserve"> </w:t>
      </w:r>
      <w:r w:rsidR="00EB15D2" w:rsidRPr="00A97CBA">
        <w:rPr>
          <w:rFonts w:asciiTheme="minorHAnsi" w:hAnsiTheme="minorHAnsi"/>
          <w:i/>
          <w:sz w:val="24"/>
          <w:szCs w:val="24"/>
        </w:rPr>
        <w:t>задача</w:t>
      </w:r>
      <w:r w:rsidR="00D558C2" w:rsidRPr="00A97CBA">
        <w:rPr>
          <w:rFonts w:asciiTheme="minorHAnsi" w:hAnsiTheme="minorHAnsi"/>
          <w:i/>
          <w:sz w:val="24"/>
          <w:szCs w:val="24"/>
        </w:rPr>
        <w:t xml:space="preserve"> оцінюється у 1</w:t>
      </w:r>
      <w:r w:rsidR="00EB15D2" w:rsidRPr="00A97CBA">
        <w:rPr>
          <w:rFonts w:asciiTheme="minorHAnsi" w:hAnsiTheme="minorHAnsi"/>
          <w:i/>
          <w:sz w:val="24"/>
          <w:szCs w:val="24"/>
        </w:rPr>
        <w:t>0</w:t>
      </w:r>
      <w:r w:rsidR="00D558C2" w:rsidRPr="00A97CBA">
        <w:rPr>
          <w:rFonts w:asciiTheme="minorHAnsi" w:hAnsiTheme="minorHAnsi"/>
          <w:i/>
          <w:sz w:val="24"/>
          <w:szCs w:val="24"/>
        </w:rPr>
        <w:t xml:space="preserve"> балів.</w:t>
      </w:r>
    </w:p>
    <w:p w:rsidR="00D558C2" w:rsidRPr="00A97CBA" w:rsidRDefault="00D558C2" w:rsidP="00145A3C">
      <w:pPr>
        <w:spacing w:line="240" w:lineRule="auto"/>
        <w:ind w:left="360"/>
        <w:jc w:val="both"/>
        <w:rPr>
          <w:rFonts w:asciiTheme="minorHAnsi" w:hAnsiTheme="minorHAnsi"/>
          <w:i/>
          <w:sz w:val="24"/>
          <w:szCs w:val="24"/>
        </w:rPr>
      </w:pPr>
      <w:r w:rsidRPr="00A97CBA">
        <w:rPr>
          <w:rFonts w:asciiTheme="minorHAnsi" w:hAnsiTheme="minorHAnsi"/>
          <w:i/>
          <w:sz w:val="24"/>
          <w:szCs w:val="24"/>
        </w:rPr>
        <w:t xml:space="preserve">Система оцінювання </w:t>
      </w:r>
      <w:r w:rsidR="00EB15D2" w:rsidRPr="00A97CBA">
        <w:rPr>
          <w:rFonts w:asciiTheme="minorHAnsi" w:hAnsiTheme="minorHAnsi"/>
          <w:i/>
          <w:sz w:val="24"/>
          <w:szCs w:val="24"/>
        </w:rPr>
        <w:t>завдань екзаменаційного білету</w:t>
      </w:r>
      <w:r w:rsidRPr="00A97CBA">
        <w:rPr>
          <w:rFonts w:asciiTheme="minorHAnsi" w:hAnsiTheme="minorHAnsi"/>
          <w:i/>
          <w:sz w:val="24"/>
          <w:szCs w:val="24"/>
        </w:rPr>
        <w:t>:</w:t>
      </w:r>
    </w:p>
    <w:p w:rsidR="00D558C2" w:rsidRPr="00A97CBA" w:rsidRDefault="00D558C2" w:rsidP="00145A3C">
      <w:pPr>
        <w:numPr>
          <w:ilvl w:val="2"/>
          <w:numId w:val="22"/>
        </w:numPr>
        <w:tabs>
          <w:tab w:val="clear" w:pos="360"/>
          <w:tab w:val="num" w:pos="720"/>
        </w:tabs>
        <w:spacing w:line="240" w:lineRule="auto"/>
        <w:ind w:left="720"/>
        <w:jc w:val="both"/>
        <w:rPr>
          <w:rFonts w:asciiTheme="minorHAnsi" w:hAnsiTheme="minorHAnsi"/>
          <w:i/>
          <w:sz w:val="24"/>
          <w:szCs w:val="24"/>
        </w:rPr>
      </w:pPr>
      <w:r w:rsidRPr="00A97CBA">
        <w:rPr>
          <w:rFonts w:asciiTheme="minorHAnsi" w:hAnsiTheme="minorHAnsi"/>
          <w:i/>
          <w:sz w:val="24"/>
          <w:szCs w:val="24"/>
        </w:rPr>
        <w:t xml:space="preserve">«відмінно», повна відповідь (не менше 90% потрібної інформації) – </w:t>
      </w:r>
      <w:r w:rsidR="00EB15D2" w:rsidRPr="00A97CBA">
        <w:rPr>
          <w:rFonts w:asciiTheme="minorHAnsi" w:hAnsiTheme="minorHAnsi"/>
          <w:i/>
          <w:sz w:val="24"/>
          <w:szCs w:val="24"/>
        </w:rPr>
        <w:t>10</w:t>
      </w:r>
      <w:r w:rsidRPr="00A97CBA">
        <w:rPr>
          <w:rFonts w:asciiTheme="minorHAnsi" w:hAnsiTheme="minorHAnsi"/>
          <w:i/>
          <w:sz w:val="24"/>
          <w:szCs w:val="24"/>
        </w:rPr>
        <w:t xml:space="preserve"> балів;</w:t>
      </w:r>
    </w:p>
    <w:p w:rsidR="00D558C2" w:rsidRPr="00A97CBA" w:rsidRDefault="00D558C2" w:rsidP="00145A3C">
      <w:pPr>
        <w:numPr>
          <w:ilvl w:val="2"/>
          <w:numId w:val="22"/>
        </w:numPr>
        <w:tabs>
          <w:tab w:val="clear" w:pos="360"/>
          <w:tab w:val="num" w:pos="720"/>
        </w:tabs>
        <w:spacing w:line="240" w:lineRule="auto"/>
        <w:ind w:left="720"/>
        <w:jc w:val="both"/>
        <w:rPr>
          <w:rFonts w:asciiTheme="minorHAnsi" w:hAnsiTheme="minorHAnsi"/>
          <w:i/>
          <w:sz w:val="24"/>
          <w:szCs w:val="24"/>
        </w:rPr>
      </w:pPr>
      <w:r w:rsidRPr="00A97CBA">
        <w:rPr>
          <w:rFonts w:asciiTheme="minorHAnsi" w:hAnsiTheme="minorHAnsi"/>
          <w:i/>
          <w:sz w:val="24"/>
          <w:szCs w:val="24"/>
        </w:rPr>
        <w:t xml:space="preserve">«добре», достатньо повна відповідь (не менше 75% потрібної інформації,  або незначні неточності) – </w:t>
      </w:r>
      <w:r w:rsidR="00EB15D2" w:rsidRPr="00A97CBA">
        <w:rPr>
          <w:rFonts w:asciiTheme="minorHAnsi" w:hAnsiTheme="minorHAnsi"/>
          <w:i/>
          <w:sz w:val="24"/>
          <w:szCs w:val="24"/>
        </w:rPr>
        <w:t>9</w:t>
      </w:r>
      <w:r w:rsidRPr="00A97CBA">
        <w:rPr>
          <w:rFonts w:asciiTheme="minorHAnsi" w:hAnsiTheme="minorHAnsi"/>
          <w:i/>
          <w:sz w:val="24"/>
          <w:szCs w:val="24"/>
        </w:rPr>
        <w:t xml:space="preserve"> – </w:t>
      </w:r>
      <w:r w:rsidR="00EB15D2" w:rsidRPr="00A97CBA">
        <w:rPr>
          <w:rFonts w:asciiTheme="minorHAnsi" w:hAnsiTheme="minorHAnsi"/>
          <w:i/>
          <w:sz w:val="24"/>
          <w:szCs w:val="24"/>
        </w:rPr>
        <w:t>8</w:t>
      </w:r>
      <w:r w:rsidRPr="00A97CBA">
        <w:rPr>
          <w:rFonts w:asciiTheme="minorHAnsi" w:hAnsiTheme="minorHAnsi"/>
          <w:i/>
          <w:sz w:val="24"/>
          <w:szCs w:val="24"/>
        </w:rPr>
        <w:t xml:space="preserve"> балів;</w:t>
      </w:r>
    </w:p>
    <w:p w:rsidR="00D558C2" w:rsidRPr="00A97CBA" w:rsidRDefault="00D558C2" w:rsidP="00145A3C">
      <w:pPr>
        <w:numPr>
          <w:ilvl w:val="2"/>
          <w:numId w:val="22"/>
        </w:numPr>
        <w:tabs>
          <w:tab w:val="clear" w:pos="360"/>
          <w:tab w:val="num" w:pos="720"/>
        </w:tabs>
        <w:spacing w:line="240" w:lineRule="auto"/>
        <w:ind w:left="720"/>
        <w:jc w:val="both"/>
        <w:rPr>
          <w:rFonts w:asciiTheme="minorHAnsi" w:hAnsiTheme="minorHAnsi"/>
          <w:i/>
          <w:sz w:val="24"/>
          <w:szCs w:val="24"/>
        </w:rPr>
      </w:pPr>
      <w:r w:rsidRPr="00A97CBA">
        <w:rPr>
          <w:rFonts w:asciiTheme="minorHAnsi" w:hAnsiTheme="minorHAnsi"/>
          <w:i/>
          <w:sz w:val="24"/>
          <w:szCs w:val="24"/>
        </w:rPr>
        <w:t xml:space="preserve">«задовільно», неповна відповідь (не менше 60% потрібної інформації та деякі помилки) – </w:t>
      </w:r>
      <w:r w:rsidR="00EB15D2" w:rsidRPr="00A97CBA">
        <w:rPr>
          <w:rFonts w:asciiTheme="minorHAnsi" w:hAnsiTheme="minorHAnsi"/>
          <w:i/>
          <w:sz w:val="24"/>
          <w:szCs w:val="24"/>
        </w:rPr>
        <w:t xml:space="preserve">7 </w:t>
      </w:r>
      <w:r w:rsidRPr="00A97CBA">
        <w:rPr>
          <w:rFonts w:asciiTheme="minorHAnsi" w:hAnsiTheme="minorHAnsi"/>
          <w:i/>
          <w:sz w:val="24"/>
          <w:szCs w:val="24"/>
        </w:rPr>
        <w:t xml:space="preserve">– </w:t>
      </w:r>
      <w:r w:rsidR="00EB15D2" w:rsidRPr="00A97CBA">
        <w:rPr>
          <w:rFonts w:asciiTheme="minorHAnsi" w:hAnsiTheme="minorHAnsi"/>
          <w:i/>
          <w:sz w:val="24"/>
          <w:szCs w:val="24"/>
        </w:rPr>
        <w:t xml:space="preserve">6 </w:t>
      </w:r>
      <w:r w:rsidRPr="00A97CBA">
        <w:rPr>
          <w:rFonts w:asciiTheme="minorHAnsi" w:hAnsiTheme="minorHAnsi"/>
          <w:i/>
          <w:sz w:val="24"/>
          <w:szCs w:val="24"/>
        </w:rPr>
        <w:t>балів;</w:t>
      </w:r>
    </w:p>
    <w:p w:rsidR="00D558C2" w:rsidRPr="00A97CBA" w:rsidRDefault="00D558C2" w:rsidP="00145A3C">
      <w:pPr>
        <w:numPr>
          <w:ilvl w:val="2"/>
          <w:numId w:val="22"/>
        </w:numPr>
        <w:tabs>
          <w:tab w:val="clear" w:pos="360"/>
          <w:tab w:val="num" w:pos="720"/>
        </w:tabs>
        <w:spacing w:line="240" w:lineRule="auto"/>
        <w:ind w:left="720"/>
        <w:jc w:val="both"/>
        <w:rPr>
          <w:rFonts w:asciiTheme="minorHAnsi" w:hAnsiTheme="minorHAnsi"/>
          <w:i/>
          <w:sz w:val="24"/>
          <w:szCs w:val="24"/>
        </w:rPr>
      </w:pPr>
      <w:r w:rsidRPr="00A97CBA">
        <w:rPr>
          <w:rFonts w:asciiTheme="minorHAnsi" w:hAnsiTheme="minorHAnsi"/>
          <w:i/>
          <w:sz w:val="24"/>
          <w:szCs w:val="24"/>
        </w:rPr>
        <w:t>«незадовільно», незадовільна відповідь – 0 балів.</w:t>
      </w:r>
    </w:p>
    <w:p w:rsidR="00D558C2" w:rsidRPr="00A97CBA" w:rsidRDefault="00D558C2" w:rsidP="00766039">
      <w:pPr>
        <w:spacing w:line="240" w:lineRule="auto"/>
        <w:jc w:val="both"/>
        <w:rPr>
          <w:rFonts w:asciiTheme="minorHAnsi" w:hAnsiTheme="minorHAnsi"/>
          <w:i/>
          <w:sz w:val="24"/>
          <w:szCs w:val="24"/>
        </w:rPr>
      </w:pPr>
    </w:p>
    <w:p w:rsidR="00145A3C" w:rsidRPr="00A97CBA" w:rsidRDefault="00145A3C" w:rsidP="00145A3C">
      <w:pPr>
        <w:spacing w:line="240" w:lineRule="auto"/>
        <w:jc w:val="both"/>
        <w:rPr>
          <w:rFonts w:asciiTheme="minorHAnsi" w:hAnsiTheme="minorHAnsi"/>
          <w:i/>
          <w:sz w:val="24"/>
          <w:szCs w:val="24"/>
        </w:rPr>
      </w:pPr>
      <w:r w:rsidRPr="00A97CBA">
        <w:rPr>
          <w:rFonts w:asciiTheme="minorHAnsi" w:hAnsiTheme="minorHAnsi"/>
          <w:i/>
          <w:sz w:val="24"/>
          <w:szCs w:val="24"/>
        </w:rPr>
        <w:t xml:space="preserve">Максимальна сума балів, яку студент може набрати протягом семестру, складає </w:t>
      </w:r>
      <w:r w:rsidR="002505B5" w:rsidRPr="00A97CBA">
        <w:rPr>
          <w:rFonts w:asciiTheme="minorHAnsi" w:hAnsiTheme="minorHAnsi"/>
          <w:i/>
          <w:sz w:val="24"/>
          <w:szCs w:val="24"/>
        </w:rPr>
        <w:t>6</w:t>
      </w:r>
      <w:r w:rsidRPr="00A97CBA">
        <w:rPr>
          <w:rFonts w:asciiTheme="minorHAnsi" w:hAnsiTheme="minorHAnsi"/>
          <w:i/>
          <w:sz w:val="24"/>
          <w:szCs w:val="24"/>
        </w:rPr>
        <w:t>0 балів</w:t>
      </w:r>
      <w:r w:rsidR="002505B5" w:rsidRPr="00A97CBA">
        <w:rPr>
          <w:rFonts w:asciiTheme="minorHAnsi" w:hAnsiTheme="minorHAnsi"/>
          <w:i/>
          <w:sz w:val="24"/>
          <w:szCs w:val="24"/>
        </w:rPr>
        <w:t xml:space="preserve"> + </w:t>
      </w:r>
      <w:proofErr w:type="spellStart"/>
      <w:r w:rsidR="002505B5" w:rsidRPr="00A97CBA">
        <w:rPr>
          <w:rFonts w:asciiTheme="minorHAnsi" w:hAnsiTheme="minorHAnsi"/>
          <w:i/>
          <w:sz w:val="24"/>
          <w:szCs w:val="24"/>
        </w:rPr>
        <w:t>бонусні</w:t>
      </w:r>
      <w:proofErr w:type="spellEnd"/>
      <w:r w:rsidR="002505B5" w:rsidRPr="00A97CBA">
        <w:rPr>
          <w:rFonts w:asciiTheme="minorHAnsi" w:hAnsiTheme="minorHAnsi"/>
          <w:i/>
          <w:sz w:val="24"/>
          <w:szCs w:val="24"/>
        </w:rPr>
        <w:t xml:space="preserve"> бали (</w:t>
      </w:r>
      <w:r w:rsidR="002505B5" w:rsidRPr="00A97CBA">
        <w:rPr>
          <w:rFonts w:asciiTheme="minorHAnsi" w:hAnsiTheme="minorHAnsi"/>
          <w:i/>
          <w:sz w:val="24"/>
          <w:szCs w:val="24"/>
          <w:lang w:val="en-US"/>
        </w:rPr>
        <w:t>N</w:t>
      </w:r>
      <w:r w:rsidR="002505B5" w:rsidRPr="00A97CBA">
        <w:rPr>
          <w:rFonts w:asciiTheme="minorHAnsi" w:hAnsiTheme="minorHAnsi"/>
          <w:i/>
          <w:sz w:val="24"/>
          <w:szCs w:val="24"/>
          <w:vertAlign w:val="subscript"/>
        </w:rPr>
        <w:t>б</w:t>
      </w:r>
      <w:r w:rsidR="002505B5" w:rsidRPr="00A97CBA">
        <w:rPr>
          <w:rFonts w:asciiTheme="minorHAnsi" w:hAnsiTheme="minorHAnsi"/>
          <w:i/>
          <w:sz w:val="24"/>
          <w:szCs w:val="24"/>
        </w:rPr>
        <w:t>) за активність, якщо студент набрав більше 5 балів</w:t>
      </w:r>
      <w:r w:rsidRPr="00A97CBA">
        <w:rPr>
          <w:rFonts w:asciiTheme="minorHAnsi" w:hAnsiTheme="minorHAnsi"/>
          <w:i/>
          <w:sz w:val="24"/>
          <w:szCs w:val="24"/>
        </w:rPr>
        <w:t>:</w:t>
      </w:r>
    </w:p>
    <w:p w:rsidR="002505B5" w:rsidRPr="00A97CBA" w:rsidRDefault="002505B5" w:rsidP="00145A3C">
      <w:pPr>
        <w:spacing w:line="240" w:lineRule="auto"/>
        <w:jc w:val="both"/>
        <w:rPr>
          <w:rFonts w:asciiTheme="minorHAnsi" w:hAnsiTheme="minorHAnsi"/>
          <w:i/>
          <w:sz w:val="24"/>
          <w:szCs w:val="24"/>
        </w:rPr>
      </w:pPr>
    </w:p>
    <w:p w:rsidR="00145A3C" w:rsidRPr="00A97CBA" w:rsidRDefault="00145A3C" w:rsidP="00145A3C">
      <w:pPr>
        <w:spacing w:line="240" w:lineRule="auto"/>
        <w:jc w:val="center"/>
        <w:rPr>
          <w:rFonts w:asciiTheme="minorHAnsi" w:hAnsiTheme="minorHAnsi"/>
          <w:i/>
          <w:sz w:val="24"/>
          <w:szCs w:val="24"/>
        </w:rPr>
      </w:pPr>
      <w:r w:rsidRPr="00A97CBA">
        <w:rPr>
          <w:rFonts w:asciiTheme="minorHAnsi" w:hAnsiTheme="minorHAnsi"/>
          <w:i/>
          <w:sz w:val="24"/>
          <w:szCs w:val="24"/>
        </w:rPr>
        <w:t xml:space="preserve">RС =  </w:t>
      </w:r>
      <w:r w:rsidR="002505B5" w:rsidRPr="00A97CBA">
        <w:rPr>
          <w:rFonts w:asciiTheme="minorHAnsi" w:hAnsiTheme="minorHAnsi" w:cstheme="minorHAnsi"/>
          <w:i/>
          <w:sz w:val="24"/>
          <w:szCs w:val="24"/>
          <w:lang w:val="en-US"/>
        </w:rPr>
        <w:t>N</w:t>
      </w:r>
      <w:r w:rsidR="002505B5" w:rsidRPr="00A97CBA">
        <w:rPr>
          <w:rFonts w:asciiTheme="minorHAnsi" w:hAnsiTheme="minorHAnsi" w:cstheme="minorHAnsi"/>
          <w:i/>
          <w:sz w:val="24"/>
          <w:szCs w:val="24"/>
          <w:vertAlign w:val="subscript"/>
        </w:rPr>
        <w:t>к1</w:t>
      </w:r>
      <w:r w:rsidR="002505B5" w:rsidRPr="00A97CBA">
        <w:rPr>
          <w:rFonts w:asciiTheme="minorHAnsi" w:hAnsiTheme="minorHAnsi" w:cstheme="minorHAnsi"/>
          <w:i/>
          <w:sz w:val="24"/>
          <w:szCs w:val="24"/>
        </w:rPr>
        <w:t xml:space="preserve"> </w:t>
      </w:r>
      <w:r w:rsidR="00A97CBA" w:rsidRPr="00A97CBA">
        <w:rPr>
          <w:rFonts w:asciiTheme="minorHAnsi" w:hAnsiTheme="minorHAnsi" w:cstheme="minorHAnsi"/>
          <w:i/>
          <w:sz w:val="24"/>
          <w:szCs w:val="24"/>
        </w:rPr>
        <w:t>+</w:t>
      </w:r>
      <w:r w:rsidR="002505B5" w:rsidRPr="00A97CBA">
        <w:rPr>
          <w:rFonts w:asciiTheme="minorHAnsi" w:hAnsiTheme="minorHAnsi" w:cstheme="minorHAnsi"/>
          <w:i/>
          <w:sz w:val="24"/>
          <w:szCs w:val="24"/>
        </w:rPr>
        <w:t xml:space="preserve"> </w:t>
      </w:r>
      <w:r w:rsidR="002505B5" w:rsidRPr="00A97CBA">
        <w:rPr>
          <w:rFonts w:asciiTheme="minorHAnsi" w:hAnsiTheme="minorHAnsi" w:cstheme="minorHAnsi"/>
          <w:i/>
          <w:sz w:val="24"/>
          <w:szCs w:val="24"/>
          <w:lang w:val="en-US"/>
        </w:rPr>
        <w:t>N</w:t>
      </w:r>
      <w:r w:rsidR="002505B5" w:rsidRPr="00A97CBA">
        <w:rPr>
          <w:rFonts w:asciiTheme="minorHAnsi" w:hAnsiTheme="minorHAnsi" w:cstheme="minorHAnsi"/>
          <w:i/>
          <w:sz w:val="24"/>
          <w:szCs w:val="24"/>
          <w:vertAlign w:val="subscript"/>
        </w:rPr>
        <w:t>к2</w:t>
      </w:r>
      <w:r w:rsidR="00A97CBA" w:rsidRPr="00A97CBA">
        <w:rPr>
          <w:rFonts w:asciiTheme="minorHAnsi" w:hAnsiTheme="minorHAnsi" w:cstheme="minorHAnsi"/>
          <w:i/>
          <w:sz w:val="24"/>
          <w:szCs w:val="24"/>
        </w:rPr>
        <w:t xml:space="preserve"> + </w:t>
      </w:r>
      <w:r w:rsidR="00A97CBA" w:rsidRPr="00A97CBA">
        <w:rPr>
          <w:rFonts w:asciiTheme="minorHAnsi" w:hAnsiTheme="minorHAnsi" w:cstheme="minorHAnsi"/>
          <w:i/>
          <w:sz w:val="24"/>
          <w:szCs w:val="24"/>
          <w:lang w:val="en-US"/>
        </w:rPr>
        <w:t>N</w:t>
      </w:r>
      <w:proofErr w:type="spellStart"/>
      <w:r w:rsidR="00A97CBA" w:rsidRPr="00A97CBA">
        <w:rPr>
          <w:rFonts w:asciiTheme="minorHAnsi" w:hAnsiTheme="minorHAnsi" w:cstheme="minorHAnsi"/>
          <w:i/>
          <w:sz w:val="24"/>
          <w:szCs w:val="24"/>
          <w:vertAlign w:val="subscript"/>
        </w:rPr>
        <w:t>мк</w:t>
      </w:r>
      <w:proofErr w:type="spellEnd"/>
      <w:r w:rsidR="00A97CBA" w:rsidRPr="00A97CBA">
        <w:rPr>
          <w:rFonts w:asciiTheme="minorHAnsi" w:hAnsiTheme="minorHAnsi"/>
          <w:i/>
          <w:sz w:val="24"/>
          <w:szCs w:val="24"/>
        </w:rPr>
        <w:t xml:space="preserve"> + </w:t>
      </w:r>
      <w:r w:rsidR="00A97CBA" w:rsidRPr="00A97CBA">
        <w:rPr>
          <w:rFonts w:asciiTheme="minorHAnsi" w:hAnsiTheme="minorHAnsi" w:cstheme="minorHAnsi"/>
          <w:i/>
          <w:sz w:val="24"/>
          <w:szCs w:val="24"/>
          <w:lang w:val="en-US"/>
        </w:rPr>
        <w:t>N</w:t>
      </w:r>
      <w:proofErr w:type="spellStart"/>
      <w:r w:rsidR="00A97CBA" w:rsidRPr="00A97CBA">
        <w:rPr>
          <w:rFonts w:asciiTheme="minorHAnsi" w:hAnsiTheme="minorHAnsi" w:cstheme="minorHAnsi"/>
          <w:i/>
          <w:sz w:val="24"/>
          <w:szCs w:val="24"/>
          <w:vertAlign w:val="subscript"/>
        </w:rPr>
        <w:t>сз</w:t>
      </w:r>
      <w:proofErr w:type="spellEnd"/>
      <w:r w:rsidR="00A97CBA" w:rsidRPr="00A97CBA">
        <w:rPr>
          <w:rFonts w:asciiTheme="minorHAnsi" w:hAnsiTheme="minorHAnsi"/>
          <w:i/>
          <w:sz w:val="24"/>
          <w:szCs w:val="24"/>
        </w:rPr>
        <w:t xml:space="preserve"> + </w:t>
      </w:r>
      <w:r w:rsidR="00A97CBA" w:rsidRPr="00A97CBA">
        <w:rPr>
          <w:rFonts w:asciiTheme="minorHAnsi" w:hAnsiTheme="minorHAnsi"/>
          <w:i/>
          <w:sz w:val="24"/>
          <w:szCs w:val="24"/>
          <w:lang w:val="en-US"/>
        </w:rPr>
        <w:t>N</w:t>
      </w:r>
      <w:r w:rsidR="00A97CBA" w:rsidRPr="00A97CBA">
        <w:rPr>
          <w:rFonts w:asciiTheme="minorHAnsi" w:hAnsiTheme="minorHAnsi"/>
          <w:i/>
          <w:sz w:val="24"/>
          <w:szCs w:val="24"/>
          <w:vertAlign w:val="subscript"/>
        </w:rPr>
        <w:t>а</w:t>
      </w:r>
      <w:r w:rsidR="00A97CBA" w:rsidRPr="00A97CBA">
        <w:rPr>
          <w:rFonts w:asciiTheme="minorHAnsi" w:hAnsiTheme="minorHAnsi"/>
          <w:i/>
          <w:sz w:val="24"/>
          <w:szCs w:val="24"/>
        </w:rPr>
        <w:t xml:space="preserve"> + </w:t>
      </w:r>
      <w:r w:rsidR="00A97CBA" w:rsidRPr="00A97CBA">
        <w:rPr>
          <w:rFonts w:asciiTheme="minorHAnsi" w:hAnsiTheme="minorHAnsi"/>
          <w:i/>
          <w:sz w:val="24"/>
          <w:szCs w:val="24"/>
          <w:lang w:val="en-US"/>
        </w:rPr>
        <w:t>N</w:t>
      </w:r>
      <w:r w:rsidR="00A97CBA" w:rsidRPr="00A97CBA">
        <w:rPr>
          <w:rFonts w:asciiTheme="minorHAnsi" w:hAnsiTheme="minorHAnsi"/>
          <w:i/>
          <w:sz w:val="24"/>
          <w:szCs w:val="24"/>
          <w:vertAlign w:val="subscript"/>
        </w:rPr>
        <w:t>б</w:t>
      </w:r>
      <w:r w:rsidR="00A97CBA" w:rsidRPr="00A97CBA">
        <w:rPr>
          <w:rFonts w:asciiTheme="minorHAnsi" w:hAnsiTheme="minorHAnsi"/>
          <w:i/>
          <w:sz w:val="24"/>
          <w:szCs w:val="24"/>
        </w:rPr>
        <w:t xml:space="preserve"> </w:t>
      </w:r>
      <w:r w:rsidRPr="00A97CBA">
        <w:rPr>
          <w:rFonts w:asciiTheme="minorHAnsi" w:hAnsiTheme="minorHAnsi"/>
          <w:i/>
          <w:sz w:val="24"/>
          <w:szCs w:val="24"/>
        </w:rPr>
        <w:t xml:space="preserve">= </w:t>
      </w:r>
      <w:r w:rsidR="00A97CBA" w:rsidRPr="00A97CBA">
        <w:rPr>
          <w:rFonts w:asciiTheme="minorHAnsi" w:hAnsiTheme="minorHAnsi"/>
          <w:i/>
          <w:sz w:val="24"/>
          <w:szCs w:val="24"/>
        </w:rPr>
        <w:t>1</w:t>
      </w:r>
      <w:r w:rsidR="00EB15D2" w:rsidRPr="00A97CBA">
        <w:rPr>
          <w:rFonts w:asciiTheme="minorHAnsi" w:hAnsiTheme="minorHAnsi"/>
          <w:i/>
          <w:sz w:val="24"/>
          <w:szCs w:val="24"/>
        </w:rPr>
        <w:t>0</w:t>
      </w:r>
      <w:r w:rsidRPr="00A97CBA">
        <w:rPr>
          <w:rFonts w:asciiTheme="minorHAnsi" w:hAnsiTheme="minorHAnsi"/>
          <w:i/>
          <w:sz w:val="24"/>
          <w:szCs w:val="24"/>
        </w:rPr>
        <w:t>+</w:t>
      </w:r>
      <w:r w:rsidR="00A97CBA" w:rsidRPr="00A97CBA">
        <w:rPr>
          <w:rFonts w:asciiTheme="minorHAnsi" w:hAnsiTheme="minorHAnsi"/>
          <w:i/>
          <w:sz w:val="24"/>
          <w:szCs w:val="24"/>
        </w:rPr>
        <w:t>1</w:t>
      </w:r>
      <w:r w:rsidR="00EB15D2" w:rsidRPr="00A97CBA">
        <w:rPr>
          <w:rFonts w:asciiTheme="minorHAnsi" w:hAnsiTheme="minorHAnsi"/>
          <w:i/>
          <w:sz w:val="24"/>
          <w:szCs w:val="24"/>
        </w:rPr>
        <w:t>0</w:t>
      </w:r>
      <w:r w:rsidR="00A97CBA" w:rsidRPr="00A97CBA">
        <w:rPr>
          <w:rFonts w:asciiTheme="minorHAnsi" w:hAnsiTheme="minorHAnsi"/>
          <w:i/>
          <w:sz w:val="24"/>
          <w:szCs w:val="24"/>
        </w:rPr>
        <w:t>+15+20+5</w:t>
      </w:r>
      <w:r w:rsidR="00EB15D2" w:rsidRPr="00A97CBA">
        <w:rPr>
          <w:rFonts w:asciiTheme="minorHAnsi" w:hAnsiTheme="minorHAnsi"/>
          <w:i/>
          <w:sz w:val="24"/>
          <w:szCs w:val="24"/>
        </w:rPr>
        <w:t xml:space="preserve"> </w:t>
      </w:r>
      <w:r w:rsidRPr="00A97CBA">
        <w:rPr>
          <w:rFonts w:asciiTheme="minorHAnsi" w:hAnsiTheme="minorHAnsi"/>
          <w:i/>
          <w:sz w:val="24"/>
          <w:szCs w:val="24"/>
        </w:rPr>
        <w:t xml:space="preserve">= </w:t>
      </w:r>
      <w:r w:rsidR="00A97CBA" w:rsidRPr="00A97CBA">
        <w:rPr>
          <w:rFonts w:asciiTheme="minorHAnsi" w:hAnsiTheme="minorHAnsi"/>
          <w:i/>
          <w:sz w:val="24"/>
          <w:szCs w:val="24"/>
        </w:rPr>
        <w:t>6</w:t>
      </w:r>
      <w:r w:rsidRPr="00A97CBA">
        <w:rPr>
          <w:rFonts w:asciiTheme="minorHAnsi" w:hAnsiTheme="minorHAnsi"/>
          <w:i/>
          <w:sz w:val="24"/>
          <w:szCs w:val="24"/>
        </w:rPr>
        <w:t>0 балів</w:t>
      </w:r>
    </w:p>
    <w:p w:rsidR="00145A3C" w:rsidRPr="00A97CBA" w:rsidRDefault="00145A3C" w:rsidP="00145A3C">
      <w:pPr>
        <w:spacing w:line="240" w:lineRule="auto"/>
        <w:jc w:val="both"/>
        <w:rPr>
          <w:rFonts w:asciiTheme="minorHAnsi" w:hAnsiTheme="minorHAnsi"/>
          <w:i/>
          <w:sz w:val="24"/>
          <w:szCs w:val="24"/>
        </w:rPr>
      </w:pPr>
    </w:p>
    <w:p w:rsidR="00766039" w:rsidRPr="00A97CBA" w:rsidRDefault="0027020F" w:rsidP="00766039">
      <w:pPr>
        <w:spacing w:line="240" w:lineRule="auto"/>
        <w:jc w:val="both"/>
        <w:rPr>
          <w:rFonts w:asciiTheme="minorHAnsi" w:hAnsiTheme="minorHAnsi"/>
          <w:i/>
          <w:sz w:val="24"/>
          <w:szCs w:val="24"/>
        </w:rPr>
      </w:pPr>
      <w:r w:rsidRPr="00A97CBA">
        <w:rPr>
          <w:rFonts w:asciiTheme="minorHAnsi" w:hAnsiTheme="minorHAnsi"/>
          <w:i/>
          <w:sz w:val="24"/>
          <w:szCs w:val="24"/>
        </w:rPr>
        <w:t>Умов</w:t>
      </w:r>
      <w:r w:rsidR="00766039" w:rsidRPr="00A97CBA">
        <w:rPr>
          <w:rFonts w:asciiTheme="minorHAnsi" w:hAnsiTheme="minorHAnsi"/>
          <w:i/>
          <w:sz w:val="24"/>
          <w:szCs w:val="24"/>
        </w:rPr>
        <w:t>ою</w:t>
      </w:r>
      <w:r w:rsidRPr="00A97CBA">
        <w:rPr>
          <w:rFonts w:asciiTheme="minorHAnsi" w:hAnsiTheme="minorHAnsi"/>
          <w:i/>
          <w:sz w:val="24"/>
          <w:szCs w:val="24"/>
        </w:rPr>
        <w:t xml:space="preserve"> </w:t>
      </w:r>
      <w:r w:rsidR="00766039" w:rsidRPr="00A97CBA">
        <w:rPr>
          <w:rFonts w:asciiTheme="minorHAnsi" w:hAnsiTheme="minorHAnsi"/>
          <w:i/>
          <w:sz w:val="24"/>
          <w:szCs w:val="24"/>
        </w:rPr>
        <w:t xml:space="preserve">допуску до екзамену є зарахування всіх </w:t>
      </w:r>
      <w:r w:rsidR="00EB15D2" w:rsidRPr="00A97CBA">
        <w:rPr>
          <w:rFonts w:asciiTheme="minorHAnsi" w:hAnsiTheme="minorHAnsi"/>
          <w:i/>
          <w:sz w:val="24"/>
          <w:szCs w:val="24"/>
        </w:rPr>
        <w:t xml:space="preserve">письмових опитувань, </w:t>
      </w:r>
      <w:r w:rsidR="00766039" w:rsidRPr="00A97CBA">
        <w:rPr>
          <w:rFonts w:asciiTheme="minorHAnsi" w:hAnsiTheme="minorHAnsi"/>
          <w:i/>
          <w:sz w:val="24"/>
          <w:szCs w:val="24"/>
        </w:rPr>
        <w:t xml:space="preserve">написання МКР, та </w:t>
      </w:r>
      <w:r w:rsidR="00D558C2" w:rsidRPr="00A97CBA">
        <w:rPr>
          <w:rFonts w:asciiTheme="minorHAnsi" w:hAnsiTheme="minorHAnsi"/>
          <w:i/>
          <w:sz w:val="24"/>
          <w:szCs w:val="24"/>
        </w:rPr>
        <w:t xml:space="preserve">кількість рейтингових балів </w:t>
      </w:r>
      <w:r w:rsidR="00EB15D2" w:rsidRPr="00A97CBA">
        <w:rPr>
          <w:rFonts w:asciiTheme="minorHAnsi" w:hAnsiTheme="minorHAnsi"/>
          <w:i/>
          <w:sz w:val="24"/>
          <w:szCs w:val="24"/>
        </w:rPr>
        <w:t xml:space="preserve">не менше </w:t>
      </w:r>
      <w:r w:rsidR="002505B5" w:rsidRPr="00A97CBA">
        <w:rPr>
          <w:rFonts w:asciiTheme="minorHAnsi" w:hAnsiTheme="minorHAnsi"/>
          <w:i/>
          <w:sz w:val="24"/>
          <w:szCs w:val="24"/>
        </w:rPr>
        <w:t>36</w:t>
      </w:r>
      <w:r w:rsidR="00EB15D2" w:rsidRPr="00A97CBA">
        <w:rPr>
          <w:rFonts w:asciiTheme="minorHAnsi" w:hAnsiTheme="minorHAnsi"/>
          <w:i/>
          <w:sz w:val="24"/>
          <w:szCs w:val="24"/>
        </w:rPr>
        <w:t>.</w:t>
      </w:r>
    </w:p>
    <w:p w:rsidR="0027020F" w:rsidRPr="00936F07" w:rsidRDefault="0027020F" w:rsidP="00766039">
      <w:pPr>
        <w:spacing w:line="240" w:lineRule="auto"/>
        <w:jc w:val="both"/>
        <w:rPr>
          <w:rFonts w:asciiTheme="minorHAnsi" w:hAnsiTheme="minorHAnsi"/>
          <w:i/>
          <w:color w:val="0070C0"/>
          <w:sz w:val="24"/>
          <w:szCs w:val="24"/>
        </w:rPr>
      </w:pPr>
    </w:p>
    <w:p w:rsidR="004A6336" w:rsidRDefault="005413FF" w:rsidP="005251A5">
      <w:pPr>
        <w:pStyle w:val="a0"/>
        <w:spacing w:line="240" w:lineRule="auto"/>
        <w:ind w:left="0"/>
        <w:contextualSpacing w:val="0"/>
        <w:jc w:val="both"/>
        <w:rPr>
          <w:rFonts w:asciiTheme="minorHAnsi" w:hAnsiTheme="minorHAnsi"/>
          <w:sz w:val="24"/>
          <w:szCs w:val="24"/>
        </w:rPr>
      </w:pPr>
      <w:r w:rsidRPr="005413FF">
        <w:rPr>
          <w:rFonts w:asciiTheme="minorHAnsi" w:hAnsiTheme="minorHAnsi"/>
          <w:bCs/>
          <w:sz w:val="24"/>
          <w:szCs w:val="24"/>
        </w:rPr>
        <w:t>Таблиця відповідності рейтингових балів оцінкам за університетською шкалою</w:t>
      </w:r>
      <w:r w:rsidR="004A6336" w:rsidRPr="005413FF">
        <w:rPr>
          <w:rFonts w:asciiTheme="minorHAnsi" w:hAnsiTheme="minorHAnsi"/>
          <w:sz w:val="24"/>
          <w:szCs w:val="24"/>
        </w:rPr>
        <w:t>:</w:t>
      </w:r>
      <w:r w:rsidR="003F0A41" w:rsidRPr="005413FF">
        <w:rPr>
          <w:rFonts w:asciiTheme="minorHAnsi" w:hAnsiTheme="minorHAnsi"/>
          <w:sz w:val="24"/>
          <w:szCs w:val="24"/>
        </w:rPr>
        <w:t xml:space="preserve"> </w:t>
      </w:r>
    </w:p>
    <w:p w:rsidR="00EB15D2" w:rsidRPr="005413FF" w:rsidRDefault="00EB15D2" w:rsidP="005251A5">
      <w:pPr>
        <w:pStyle w:val="a0"/>
        <w:spacing w:line="240" w:lineRule="auto"/>
        <w:ind w:left="0"/>
        <w:contextualSpacing w:val="0"/>
        <w:jc w:val="both"/>
        <w:rPr>
          <w:rFonts w:asciiTheme="minorHAnsi" w:hAnsi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119"/>
        <w:gridCol w:w="2977"/>
      </w:tblGrid>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i/>
                <w:sz w:val="20"/>
                <w:szCs w:val="20"/>
                <w:lang w:eastAsia="uk-UA"/>
              </w:rPr>
            </w:pPr>
            <w:r w:rsidRPr="00570FF5">
              <w:rPr>
                <w:rFonts w:asciiTheme="minorHAnsi" w:eastAsia="Times New Roman" w:hAnsiTheme="minorHAnsi"/>
                <w:i/>
                <w:sz w:val="20"/>
                <w:szCs w:val="20"/>
                <w:lang w:eastAsia="uk-UA"/>
              </w:rPr>
              <w:t>Кількість балів</w:t>
            </w:r>
          </w:p>
        </w:tc>
        <w:tc>
          <w:tcPr>
            <w:tcW w:w="2977" w:type="dxa"/>
          </w:tcPr>
          <w:p w:rsidR="004A6336" w:rsidRPr="00570FF5" w:rsidRDefault="004A6336" w:rsidP="00001006">
            <w:pPr>
              <w:autoSpaceDE w:val="0"/>
              <w:autoSpaceDN w:val="0"/>
              <w:adjustRightInd w:val="0"/>
              <w:spacing w:line="240" w:lineRule="auto"/>
              <w:jc w:val="center"/>
              <w:rPr>
                <w:rFonts w:asciiTheme="minorHAnsi" w:hAnsiTheme="minorHAnsi"/>
                <w:i/>
                <w:sz w:val="20"/>
                <w:szCs w:val="20"/>
              </w:rPr>
            </w:pPr>
            <w:r w:rsidRPr="00570FF5">
              <w:rPr>
                <w:rFonts w:asciiTheme="minorHAnsi" w:hAnsiTheme="minorHAnsi"/>
                <w:i/>
                <w:sz w:val="20"/>
                <w:szCs w:val="20"/>
              </w:rPr>
              <w:t>Оцінка</w:t>
            </w:r>
          </w:p>
        </w:tc>
      </w:tr>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100-95</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Відмінно</w:t>
            </w:r>
          </w:p>
        </w:tc>
      </w:tr>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94-85</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Дуже добре</w:t>
            </w:r>
          </w:p>
        </w:tc>
      </w:tr>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84-75</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Добре</w:t>
            </w:r>
          </w:p>
        </w:tc>
      </w:tr>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74-65</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Задовільно</w:t>
            </w:r>
          </w:p>
        </w:tc>
      </w:tr>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64-60</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Достатньо</w:t>
            </w:r>
          </w:p>
        </w:tc>
      </w:tr>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Менше 60</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Незадовільно</w:t>
            </w:r>
          </w:p>
        </w:tc>
      </w:tr>
      <w:tr w:rsidR="004A6336" w:rsidRPr="00570FF5" w:rsidTr="00E75EF6">
        <w:trPr>
          <w:jc w:val="center"/>
        </w:trPr>
        <w:tc>
          <w:tcPr>
            <w:tcW w:w="3119"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 виконані умови допуску</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 допущено</w:t>
            </w:r>
          </w:p>
        </w:tc>
      </w:tr>
    </w:tbl>
    <w:p w:rsidR="004A6336" w:rsidRPr="004472C0" w:rsidRDefault="004A6336" w:rsidP="004A6336">
      <w:pPr>
        <w:pStyle w:val="1"/>
        <w:spacing w:line="240" w:lineRule="auto"/>
      </w:pPr>
      <w:r w:rsidRPr="00BA6203">
        <w:t>Додаткова інформація з дисципліни</w:t>
      </w:r>
      <w:r w:rsidR="00087AFC">
        <w:t xml:space="preserve"> (освітнього компонента)</w:t>
      </w:r>
    </w:p>
    <w:p w:rsidR="001435BE" w:rsidRPr="00F9455D" w:rsidRDefault="009F69B9" w:rsidP="00F677B9">
      <w:pPr>
        <w:pStyle w:val="a0"/>
        <w:numPr>
          <w:ilvl w:val="0"/>
          <w:numId w:val="12"/>
        </w:numPr>
        <w:spacing w:after="120" w:line="240" w:lineRule="auto"/>
        <w:jc w:val="both"/>
        <w:rPr>
          <w:rFonts w:asciiTheme="minorHAnsi" w:hAnsiTheme="minorHAnsi"/>
          <w:i/>
          <w:color w:val="FF0000"/>
          <w:sz w:val="24"/>
          <w:szCs w:val="24"/>
        </w:rPr>
      </w:pPr>
      <w:r w:rsidRPr="00F9455D">
        <w:rPr>
          <w:rFonts w:asciiTheme="minorHAnsi" w:hAnsiTheme="minorHAnsi"/>
          <w:i/>
          <w:color w:val="FF0000"/>
          <w:sz w:val="24"/>
          <w:szCs w:val="24"/>
        </w:rPr>
        <w:t>п</w:t>
      </w:r>
      <w:r w:rsidR="001435BE" w:rsidRPr="00F9455D">
        <w:rPr>
          <w:rFonts w:asciiTheme="minorHAnsi" w:hAnsiTheme="minorHAnsi"/>
          <w:i/>
          <w:color w:val="FF0000"/>
          <w:sz w:val="24"/>
          <w:szCs w:val="24"/>
        </w:rPr>
        <w:t>ерелік питань</w:t>
      </w:r>
      <w:r w:rsidR="00F677B9" w:rsidRPr="00F9455D">
        <w:rPr>
          <w:rFonts w:asciiTheme="minorHAnsi" w:hAnsiTheme="minorHAnsi"/>
          <w:i/>
          <w:color w:val="FF0000"/>
          <w:sz w:val="24"/>
          <w:szCs w:val="24"/>
        </w:rPr>
        <w:t>,</w:t>
      </w:r>
      <w:r w:rsidR="001435BE" w:rsidRPr="00F9455D">
        <w:rPr>
          <w:rFonts w:asciiTheme="minorHAnsi" w:hAnsiTheme="minorHAnsi"/>
          <w:i/>
          <w:color w:val="FF0000"/>
          <w:sz w:val="24"/>
          <w:szCs w:val="24"/>
        </w:rPr>
        <w:t xml:space="preserve"> які виносяться на семестровий контроль (наприклад, як додаток до </w:t>
      </w:r>
      <w:proofErr w:type="spellStart"/>
      <w:r w:rsidR="001435BE" w:rsidRPr="00F9455D">
        <w:rPr>
          <w:rFonts w:asciiTheme="minorHAnsi" w:hAnsiTheme="minorHAnsi"/>
          <w:i/>
          <w:color w:val="FF0000"/>
          <w:sz w:val="24"/>
          <w:szCs w:val="24"/>
        </w:rPr>
        <w:t>силабу</w:t>
      </w:r>
      <w:r w:rsidR="00087AFC" w:rsidRPr="00F9455D">
        <w:rPr>
          <w:rFonts w:asciiTheme="minorHAnsi" w:hAnsiTheme="minorHAnsi"/>
          <w:i/>
          <w:color w:val="FF0000"/>
          <w:sz w:val="24"/>
          <w:szCs w:val="24"/>
        </w:rPr>
        <w:t>с</w:t>
      </w:r>
      <w:r w:rsidR="001435BE" w:rsidRPr="00F9455D">
        <w:rPr>
          <w:rFonts w:asciiTheme="minorHAnsi" w:hAnsiTheme="minorHAnsi"/>
          <w:i/>
          <w:color w:val="FF0000"/>
          <w:sz w:val="24"/>
          <w:szCs w:val="24"/>
        </w:rPr>
        <w:t>у</w:t>
      </w:r>
      <w:proofErr w:type="spellEnd"/>
      <w:r w:rsidR="001435BE" w:rsidRPr="00F9455D">
        <w:rPr>
          <w:rFonts w:asciiTheme="minorHAnsi" w:hAnsiTheme="minorHAnsi"/>
          <w:i/>
          <w:color w:val="FF0000"/>
          <w:sz w:val="24"/>
          <w:szCs w:val="24"/>
        </w:rPr>
        <w:t>)</w:t>
      </w:r>
      <w:r w:rsidR="00F677B9" w:rsidRPr="00F9455D">
        <w:rPr>
          <w:rFonts w:asciiTheme="minorHAnsi" w:hAnsiTheme="minorHAnsi"/>
          <w:i/>
          <w:color w:val="FF0000"/>
          <w:sz w:val="24"/>
          <w:szCs w:val="24"/>
        </w:rPr>
        <w:t>;</w:t>
      </w:r>
    </w:p>
    <w:p w:rsidR="004A6336" w:rsidRPr="00F9455D" w:rsidRDefault="004A6336" w:rsidP="00F677B9">
      <w:pPr>
        <w:pStyle w:val="a0"/>
        <w:numPr>
          <w:ilvl w:val="0"/>
          <w:numId w:val="12"/>
        </w:numPr>
        <w:spacing w:after="120" w:line="240" w:lineRule="auto"/>
        <w:jc w:val="both"/>
        <w:rPr>
          <w:rFonts w:asciiTheme="minorHAnsi" w:hAnsiTheme="minorHAnsi"/>
          <w:i/>
          <w:color w:val="FF0000"/>
          <w:sz w:val="24"/>
          <w:szCs w:val="24"/>
        </w:rPr>
      </w:pPr>
      <w:r w:rsidRPr="00F9455D">
        <w:rPr>
          <w:rFonts w:asciiTheme="minorHAnsi" w:hAnsiTheme="minorHAnsi"/>
          <w:i/>
          <w:color w:val="FF0000"/>
          <w:sz w:val="24"/>
          <w:szCs w:val="24"/>
        </w:rPr>
        <w:t>можливість зарахування сертифікатів проходження дистанційних чи онлайн курсів за відповідною тематикою</w:t>
      </w:r>
      <w:r w:rsidR="00F677B9" w:rsidRPr="00F9455D">
        <w:rPr>
          <w:rFonts w:asciiTheme="minorHAnsi" w:hAnsiTheme="minorHAnsi"/>
          <w:i/>
          <w:color w:val="FF0000"/>
          <w:sz w:val="24"/>
          <w:szCs w:val="24"/>
        </w:rPr>
        <w:t>;</w:t>
      </w:r>
    </w:p>
    <w:p w:rsidR="004A6336" w:rsidRPr="00F9455D" w:rsidRDefault="004A6336" w:rsidP="00F677B9">
      <w:pPr>
        <w:pStyle w:val="a0"/>
        <w:numPr>
          <w:ilvl w:val="0"/>
          <w:numId w:val="12"/>
        </w:numPr>
        <w:spacing w:after="120" w:line="240" w:lineRule="auto"/>
        <w:jc w:val="both"/>
        <w:rPr>
          <w:rFonts w:asciiTheme="minorHAnsi" w:hAnsiTheme="minorHAnsi"/>
          <w:i/>
          <w:color w:val="FF0000"/>
          <w:sz w:val="24"/>
          <w:szCs w:val="24"/>
        </w:rPr>
      </w:pPr>
      <w:r w:rsidRPr="00F9455D">
        <w:rPr>
          <w:rFonts w:asciiTheme="minorHAnsi" w:hAnsiTheme="minorHAnsi"/>
          <w:i/>
          <w:color w:val="FF0000"/>
          <w:sz w:val="24"/>
          <w:szCs w:val="24"/>
        </w:rPr>
        <w:t>інш</w:t>
      </w:r>
      <w:r w:rsidR="00087AFC" w:rsidRPr="00F9455D">
        <w:rPr>
          <w:rFonts w:asciiTheme="minorHAnsi" w:hAnsiTheme="minorHAnsi"/>
          <w:i/>
          <w:color w:val="FF0000"/>
          <w:sz w:val="24"/>
          <w:szCs w:val="24"/>
        </w:rPr>
        <w:t>а інформація для студентів/аспірантів щодо</w:t>
      </w:r>
      <w:r w:rsidR="00253BCC" w:rsidRPr="00F9455D">
        <w:rPr>
          <w:rFonts w:asciiTheme="minorHAnsi" w:hAnsiTheme="minorHAnsi"/>
          <w:i/>
          <w:color w:val="FF0000"/>
          <w:sz w:val="24"/>
          <w:szCs w:val="24"/>
        </w:rPr>
        <w:t xml:space="preserve"> особливостей опанування </w:t>
      </w:r>
      <w:r w:rsidR="00087AFC" w:rsidRPr="00F9455D">
        <w:rPr>
          <w:rFonts w:asciiTheme="minorHAnsi" w:hAnsiTheme="minorHAnsi"/>
          <w:i/>
          <w:color w:val="FF0000"/>
          <w:sz w:val="24"/>
          <w:szCs w:val="24"/>
        </w:rPr>
        <w:t>навчальної дисципліни.</w:t>
      </w:r>
    </w:p>
    <w:p w:rsidR="006A53A9" w:rsidRPr="00A97CBA" w:rsidRDefault="006A53A9" w:rsidP="00145A3C">
      <w:pPr>
        <w:pStyle w:val="a0"/>
        <w:numPr>
          <w:ilvl w:val="0"/>
          <w:numId w:val="12"/>
        </w:numPr>
        <w:spacing w:after="120" w:line="240" w:lineRule="auto"/>
        <w:jc w:val="both"/>
        <w:rPr>
          <w:rFonts w:asciiTheme="minorHAnsi" w:hAnsiTheme="minorHAnsi"/>
          <w:i/>
          <w:sz w:val="24"/>
          <w:szCs w:val="24"/>
        </w:rPr>
      </w:pPr>
      <w:r w:rsidRPr="00A97CBA">
        <w:rPr>
          <w:rFonts w:asciiTheme="minorHAnsi" w:hAnsiTheme="minorHAnsi"/>
          <w:i/>
          <w:sz w:val="24"/>
          <w:szCs w:val="24"/>
        </w:rPr>
        <w:t xml:space="preserve">Перелік матеріалів, якими дозволено користуватись під час екзамену: </w:t>
      </w:r>
      <w:r w:rsidR="00A97CBA" w:rsidRPr="00A97CBA">
        <w:rPr>
          <w:rFonts w:asciiTheme="minorHAnsi" w:hAnsiTheme="minorHAnsi"/>
          <w:i/>
          <w:sz w:val="24"/>
          <w:szCs w:val="24"/>
        </w:rPr>
        <w:t>матеріали лекцій, основні та додаткові джерела</w:t>
      </w:r>
      <w:r w:rsidR="008F14AD" w:rsidRPr="00A97CBA">
        <w:rPr>
          <w:rFonts w:asciiTheme="minorHAnsi" w:hAnsiTheme="minorHAnsi"/>
          <w:i/>
          <w:sz w:val="24"/>
          <w:szCs w:val="24"/>
        </w:rPr>
        <w:t>.</w:t>
      </w:r>
    </w:p>
    <w:p w:rsidR="00B47838" w:rsidRPr="00F677B9" w:rsidRDefault="00B47838" w:rsidP="00B47838">
      <w:pPr>
        <w:spacing w:after="120" w:line="240" w:lineRule="auto"/>
        <w:jc w:val="both"/>
        <w:rPr>
          <w:rFonts w:asciiTheme="minorHAnsi" w:hAnsiTheme="minorHAnsi"/>
          <w:b/>
          <w:bCs/>
          <w:sz w:val="24"/>
          <w:szCs w:val="24"/>
        </w:rPr>
      </w:pPr>
    </w:p>
    <w:p w:rsidR="00AD5593" w:rsidRPr="0023533A" w:rsidRDefault="00714AB2" w:rsidP="00B47838">
      <w:pPr>
        <w:spacing w:after="120" w:line="240" w:lineRule="auto"/>
        <w:jc w:val="both"/>
        <w:rPr>
          <w:rFonts w:asciiTheme="minorHAnsi" w:hAnsiTheme="minorHAnsi"/>
          <w:b/>
          <w:bCs/>
          <w:sz w:val="24"/>
          <w:szCs w:val="24"/>
        </w:rPr>
      </w:pPr>
      <w:r w:rsidRPr="0023533A">
        <w:rPr>
          <w:rFonts w:asciiTheme="minorHAnsi" w:hAnsiTheme="minorHAnsi"/>
          <w:b/>
          <w:bCs/>
          <w:sz w:val="24"/>
          <w:szCs w:val="24"/>
        </w:rPr>
        <w:t>Робочу програму</w:t>
      </w:r>
      <w:r w:rsidR="00AD5593" w:rsidRPr="0023533A">
        <w:rPr>
          <w:rFonts w:asciiTheme="minorHAnsi" w:hAnsiTheme="minorHAnsi"/>
          <w:b/>
          <w:bCs/>
          <w:sz w:val="24"/>
          <w:szCs w:val="24"/>
        </w:rPr>
        <w:t xml:space="preserve"> навчальної дисципліни</w:t>
      </w:r>
      <w:r w:rsidR="00F162DC" w:rsidRPr="0023533A">
        <w:rPr>
          <w:rFonts w:asciiTheme="minorHAnsi" w:hAnsiTheme="minorHAnsi"/>
          <w:b/>
          <w:bCs/>
          <w:sz w:val="24"/>
          <w:szCs w:val="24"/>
        </w:rPr>
        <w:t xml:space="preserve"> (</w:t>
      </w:r>
      <w:proofErr w:type="spellStart"/>
      <w:r w:rsidR="00F162DC" w:rsidRPr="0023533A">
        <w:rPr>
          <w:rFonts w:asciiTheme="minorHAnsi" w:hAnsiTheme="minorHAnsi"/>
          <w:b/>
          <w:bCs/>
          <w:sz w:val="24"/>
          <w:szCs w:val="24"/>
        </w:rPr>
        <w:t>силабус</w:t>
      </w:r>
      <w:proofErr w:type="spellEnd"/>
      <w:r w:rsidR="00F162DC" w:rsidRPr="0023533A">
        <w:rPr>
          <w:rFonts w:asciiTheme="minorHAnsi" w:hAnsiTheme="minorHAnsi"/>
          <w:b/>
          <w:bCs/>
          <w:sz w:val="24"/>
          <w:szCs w:val="24"/>
        </w:rPr>
        <w:t>)</w:t>
      </w:r>
      <w:r w:rsidR="005F4692" w:rsidRPr="0023533A">
        <w:rPr>
          <w:rFonts w:asciiTheme="minorHAnsi" w:hAnsiTheme="minorHAnsi"/>
          <w:b/>
          <w:bCs/>
          <w:sz w:val="24"/>
          <w:szCs w:val="24"/>
        </w:rPr>
        <w:t>:</w:t>
      </w:r>
    </w:p>
    <w:p w:rsidR="0037780B" w:rsidRDefault="001D56C1" w:rsidP="00B47838">
      <w:pPr>
        <w:spacing w:after="120" w:line="240" w:lineRule="auto"/>
        <w:jc w:val="both"/>
        <w:rPr>
          <w:rFonts w:asciiTheme="minorHAnsi" w:hAnsiTheme="minorHAnsi"/>
          <w:sz w:val="22"/>
          <w:szCs w:val="22"/>
        </w:rPr>
      </w:pPr>
      <w:r w:rsidRPr="0023533A">
        <w:rPr>
          <w:rFonts w:asciiTheme="minorHAnsi" w:hAnsiTheme="minorHAnsi"/>
          <w:b/>
          <w:bCs/>
          <w:sz w:val="22"/>
          <w:szCs w:val="22"/>
        </w:rPr>
        <w:t>С</w:t>
      </w:r>
      <w:r w:rsidR="00B47838" w:rsidRPr="0023533A">
        <w:rPr>
          <w:rFonts w:asciiTheme="minorHAnsi" w:hAnsiTheme="minorHAnsi"/>
          <w:b/>
          <w:bCs/>
          <w:sz w:val="22"/>
          <w:szCs w:val="22"/>
        </w:rPr>
        <w:t>кладено</w:t>
      </w:r>
      <w:r w:rsidR="00B47838" w:rsidRPr="0023533A">
        <w:rPr>
          <w:rFonts w:asciiTheme="minorHAnsi" w:hAnsiTheme="minorHAnsi"/>
          <w:sz w:val="22"/>
          <w:szCs w:val="22"/>
        </w:rPr>
        <w:t xml:space="preserve"> </w:t>
      </w:r>
      <w:r w:rsidR="00E75EF6">
        <w:rPr>
          <w:rFonts w:asciiTheme="minorHAnsi" w:hAnsiTheme="minorHAnsi"/>
          <w:sz w:val="22"/>
          <w:szCs w:val="22"/>
        </w:rPr>
        <w:t>доцент</w:t>
      </w:r>
      <w:r w:rsidR="008F14AD">
        <w:rPr>
          <w:rFonts w:asciiTheme="minorHAnsi" w:hAnsiTheme="minorHAnsi"/>
          <w:sz w:val="22"/>
          <w:szCs w:val="22"/>
        </w:rPr>
        <w:t>ом</w:t>
      </w:r>
      <w:r w:rsidR="00E75EF6">
        <w:rPr>
          <w:rFonts w:asciiTheme="minorHAnsi" w:hAnsiTheme="minorHAnsi"/>
          <w:sz w:val="22"/>
          <w:szCs w:val="22"/>
        </w:rPr>
        <w:t xml:space="preserve"> кафедри </w:t>
      </w:r>
      <w:r w:rsidR="008F14AD">
        <w:rPr>
          <w:rFonts w:asciiTheme="minorHAnsi" w:hAnsiTheme="minorHAnsi"/>
          <w:sz w:val="22"/>
          <w:szCs w:val="22"/>
        </w:rPr>
        <w:t xml:space="preserve">органічної хімії та </w:t>
      </w:r>
      <w:r w:rsidR="00E75EF6">
        <w:rPr>
          <w:rFonts w:asciiTheme="minorHAnsi" w:hAnsiTheme="minorHAnsi"/>
          <w:sz w:val="22"/>
          <w:szCs w:val="22"/>
        </w:rPr>
        <w:t>технології органічних речовин</w:t>
      </w:r>
      <w:r w:rsidR="0037780B">
        <w:rPr>
          <w:rFonts w:asciiTheme="minorHAnsi" w:hAnsiTheme="minorHAnsi"/>
          <w:sz w:val="22"/>
          <w:szCs w:val="22"/>
        </w:rPr>
        <w:t>:</w:t>
      </w:r>
    </w:p>
    <w:p w:rsidR="00BA590A" w:rsidRDefault="00A97CBA" w:rsidP="00D84121">
      <w:pPr>
        <w:spacing w:after="120" w:line="240" w:lineRule="auto"/>
        <w:ind w:left="1416"/>
        <w:jc w:val="both"/>
        <w:rPr>
          <w:rFonts w:asciiTheme="minorHAnsi" w:hAnsiTheme="minorHAnsi"/>
          <w:sz w:val="22"/>
          <w:szCs w:val="22"/>
        </w:rPr>
      </w:pPr>
      <w:proofErr w:type="spellStart"/>
      <w:r>
        <w:rPr>
          <w:rFonts w:asciiTheme="minorHAnsi" w:hAnsiTheme="minorHAnsi"/>
          <w:sz w:val="22"/>
          <w:szCs w:val="22"/>
        </w:rPr>
        <w:t>д</w:t>
      </w:r>
      <w:r w:rsidR="0037780B">
        <w:rPr>
          <w:rFonts w:asciiTheme="minorHAnsi" w:hAnsiTheme="minorHAnsi"/>
          <w:sz w:val="22"/>
          <w:szCs w:val="22"/>
        </w:rPr>
        <w:t>.</w:t>
      </w:r>
      <w:r w:rsidR="008F14AD">
        <w:rPr>
          <w:rFonts w:asciiTheme="minorHAnsi" w:hAnsiTheme="minorHAnsi"/>
          <w:sz w:val="22"/>
          <w:szCs w:val="22"/>
        </w:rPr>
        <w:t>х</w:t>
      </w:r>
      <w:r w:rsidR="0037780B">
        <w:rPr>
          <w:rFonts w:asciiTheme="minorHAnsi" w:hAnsiTheme="minorHAnsi"/>
          <w:sz w:val="22"/>
          <w:szCs w:val="22"/>
        </w:rPr>
        <w:t>.н</w:t>
      </w:r>
      <w:proofErr w:type="spellEnd"/>
      <w:r w:rsidR="0037780B">
        <w:rPr>
          <w:rFonts w:asciiTheme="minorHAnsi" w:hAnsiTheme="minorHAnsi"/>
          <w:sz w:val="22"/>
          <w:szCs w:val="22"/>
        </w:rPr>
        <w:t xml:space="preserve">. доц. </w:t>
      </w:r>
      <w:proofErr w:type="spellStart"/>
      <w:r>
        <w:rPr>
          <w:rFonts w:asciiTheme="minorHAnsi" w:hAnsiTheme="minorHAnsi"/>
          <w:sz w:val="22"/>
          <w:szCs w:val="22"/>
        </w:rPr>
        <w:t>Роженко</w:t>
      </w:r>
      <w:proofErr w:type="spellEnd"/>
      <w:r>
        <w:rPr>
          <w:rFonts w:asciiTheme="minorHAnsi" w:hAnsiTheme="minorHAnsi"/>
          <w:sz w:val="22"/>
          <w:szCs w:val="22"/>
        </w:rPr>
        <w:t xml:space="preserve"> О.Б.</w:t>
      </w:r>
    </w:p>
    <w:p w:rsidR="00B47838" w:rsidRPr="0023533A" w:rsidRDefault="008A4024" w:rsidP="00B47838">
      <w:pPr>
        <w:spacing w:after="120" w:line="240" w:lineRule="auto"/>
        <w:jc w:val="both"/>
        <w:rPr>
          <w:rFonts w:asciiTheme="minorHAnsi" w:hAnsiTheme="minorHAnsi"/>
          <w:sz w:val="22"/>
          <w:szCs w:val="22"/>
        </w:rPr>
      </w:pPr>
      <w:r w:rsidRPr="0023533A">
        <w:rPr>
          <w:rFonts w:asciiTheme="minorHAnsi" w:hAnsiTheme="minorHAnsi"/>
          <w:b/>
          <w:bCs/>
          <w:sz w:val="22"/>
          <w:szCs w:val="22"/>
        </w:rPr>
        <w:t>Ухвалено</w:t>
      </w:r>
      <w:r w:rsidRPr="0023533A">
        <w:rPr>
          <w:rFonts w:asciiTheme="minorHAnsi" w:hAnsiTheme="minorHAnsi"/>
          <w:sz w:val="22"/>
          <w:szCs w:val="22"/>
        </w:rPr>
        <w:t xml:space="preserve"> </w:t>
      </w:r>
      <w:r w:rsidR="00C301EF" w:rsidRPr="0023533A">
        <w:rPr>
          <w:rFonts w:asciiTheme="minorHAnsi" w:hAnsiTheme="minorHAnsi"/>
          <w:sz w:val="22"/>
          <w:szCs w:val="22"/>
        </w:rPr>
        <w:t>к</w:t>
      </w:r>
      <w:r w:rsidRPr="0023533A">
        <w:rPr>
          <w:rFonts w:asciiTheme="minorHAnsi" w:hAnsiTheme="minorHAnsi"/>
          <w:sz w:val="22"/>
          <w:szCs w:val="22"/>
        </w:rPr>
        <w:t>афедр</w:t>
      </w:r>
      <w:r w:rsidR="00C301EF" w:rsidRPr="0023533A">
        <w:rPr>
          <w:rFonts w:asciiTheme="minorHAnsi" w:hAnsiTheme="minorHAnsi"/>
          <w:sz w:val="22"/>
          <w:szCs w:val="22"/>
        </w:rPr>
        <w:t>ою</w:t>
      </w:r>
      <w:r w:rsidRPr="0023533A">
        <w:rPr>
          <w:rFonts w:asciiTheme="minorHAnsi" w:hAnsiTheme="minorHAnsi"/>
          <w:sz w:val="22"/>
          <w:szCs w:val="22"/>
        </w:rPr>
        <w:t xml:space="preserve"> </w:t>
      </w:r>
      <w:r w:rsidR="008F14AD">
        <w:rPr>
          <w:rFonts w:asciiTheme="minorHAnsi" w:hAnsiTheme="minorHAnsi"/>
          <w:sz w:val="22"/>
          <w:szCs w:val="22"/>
        </w:rPr>
        <w:t>органічної хімії та технології органічних речовин</w:t>
      </w:r>
      <w:r w:rsidR="008F14AD" w:rsidRPr="0023533A">
        <w:rPr>
          <w:rFonts w:asciiTheme="minorHAnsi" w:hAnsiTheme="minorHAnsi"/>
          <w:sz w:val="22"/>
          <w:szCs w:val="22"/>
        </w:rPr>
        <w:t xml:space="preserve"> </w:t>
      </w:r>
      <w:r w:rsidR="00C301EF" w:rsidRPr="0023533A">
        <w:rPr>
          <w:rFonts w:asciiTheme="minorHAnsi" w:hAnsiTheme="minorHAnsi"/>
          <w:sz w:val="22"/>
          <w:szCs w:val="22"/>
        </w:rPr>
        <w:t>(</w:t>
      </w:r>
      <w:r w:rsidR="00BA590A" w:rsidRPr="0023533A">
        <w:rPr>
          <w:rFonts w:asciiTheme="minorHAnsi" w:hAnsiTheme="minorHAnsi"/>
          <w:sz w:val="22"/>
          <w:szCs w:val="22"/>
        </w:rPr>
        <w:t xml:space="preserve">протокол № </w:t>
      </w:r>
      <w:r w:rsidR="00B40B31">
        <w:rPr>
          <w:rFonts w:asciiTheme="minorHAnsi" w:hAnsiTheme="minorHAnsi"/>
          <w:sz w:val="22"/>
          <w:szCs w:val="22"/>
        </w:rPr>
        <w:t>5</w:t>
      </w:r>
      <w:r w:rsidR="00C301EF" w:rsidRPr="0023533A">
        <w:rPr>
          <w:rFonts w:asciiTheme="minorHAnsi" w:hAnsiTheme="minorHAnsi"/>
          <w:sz w:val="22"/>
          <w:szCs w:val="22"/>
        </w:rPr>
        <w:t xml:space="preserve"> </w:t>
      </w:r>
      <w:r w:rsidR="00BA590A" w:rsidRPr="0023533A">
        <w:rPr>
          <w:rFonts w:asciiTheme="minorHAnsi" w:hAnsiTheme="minorHAnsi"/>
          <w:sz w:val="22"/>
          <w:szCs w:val="22"/>
        </w:rPr>
        <w:t xml:space="preserve">від </w:t>
      </w:r>
      <w:r w:rsidR="00B40B31">
        <w:rPr>
          <w:rFonts w:asciiTheme="minorHAnsi" w:hAnsiTheme="minorHAnsi"/>
          <w:sz w:val="22"/>
          <w:szCs w:val="22"/>
        </w:rPr>
        <w:t>23.12.2020</w:t>
      </w:r>
      <w:r w:rsidR="00C301EF" w:rsidRPr="0023533A">
        <w:rPr>
          <w:rFonts w:asciiTheme="minorHAnsi" w:hAnsiTheme="minorHAnsi"/>
          <w:sz w:val="22"/>
          <w:szCs w:val="22"/>
        </w:rPr>
        <w:t>)</w:t>
      </w:r>
      <w:r w:rsidR="008203F9">
        <w:rPr>
          <w:rStyle w:val="af0"/>
          <w:rFonts w:asciiTheme="minorHAnsi" w:hAnsiTheme="minorHAnsi"/>
          <w:sz w:val="22"/>
          <w:szCs w:val="22"/>
        </w:rPr>
        <w:footnoteReference w:id="3"/>
      </w:r>
    </w:p>
    <w:p w:rsidR="00E75EF6" w:rsidRPr="0023533A" w:rsidRDefault="005251A5" w:rsidP="00B47838">
      <w:pPr>
        <w:spacing w:after="120" w:line="240" w:lineRule="auto"/>
        <w:jc w:val="both"/>
        <w:rPr>
          <w:rFonts w:asciiTheme="minorHAnsi" w:hAnsiTheme="minorHAnsi"/>
          <w:bCs/>
          <w:sz w:val="22"/>
          <w:szCs w:val="22"/>
        </w:rPr>
      </w:pPr>
      <w:r w:rsidRPr="0023533A">
        <w:rPr>
          <w:rFonts w:asciiTheme="minorHAnsi" w:hAnsiTheme="minorHAnsi"/>
          <w:b/>
          <w:bCs/>
          <w:sz w:val="22"/>
          <w:szCs w:val="22"/>
        </w:rPr>
        <w:t xml:space="preserve">Погоджено </w:t>
      </w:r>
      <w:r w:rsidR="00C301EF" w:rsidRPr="0023533A">
        <w:rPr>
          <w:rFonts w:asciiTheme="minorHAnsi" w:hAnsiTheme="minorHAnsi"/>
          <w:sz w:val="22"/>
          <w:szCs w:val="22"/>
        </w:rPr>
        <w:t>Методичною комісією</w:t>
      </w:r>
      <w:r w:rsidRPr="0023533A">
        <w:rPr>
          <w:rFonts w:asciiTheme="minorHAnsi" w:hAnsiTheme="minorHAnsi"/>
          <w:sz w:val="22"/>
          <w:szCs w:val="22"/>
        </w:rPr>
        <w:t xml:space="preserve"> </w:t>
      </w:r>
      <w:r w:rsidR="00AE41A6" w:rsidRPr="0023533A">
        <w:rPr>
          <w:rFonts w:asciiTheme="minorHAnsi" w:hAnsiTheme="minorHAnsi"/>
          <w:sz w:val="22"/>
          <w:szCs w:val="22"/>
        </w:rPr>
        <w:t>факультету</w:t>
      </w:r>
      <w:r w:rsidR="00C301EF" w:rsidRPr="0023533A">
        <w:rPr>
          <w:rFonts w:asciiTheme="minorHAnsi" w:hAnsiTheme="minorHAnsi"/>
          <w:sz w:val="22"/>
          <w:szCs w:val="22"/>
        </w:rPr>
        <w:t xml:space="preserve"> (</w:t>
      </w:r>
      <w:r w:rsidRPr="0023533A">
        <w:rPr>
          <w:rFonts w:asciiTheme="minorHAnsi" w:hAnsiTheme="minorHAnsi"/>
          <w:sz w:val="22"/>
          <w:szCs w:val="22"/>
        </w:rPr>
        <w:t xml:space="preserve">протокол № </w:t>
      </w:r>
      <w:r w:rsidR="00B40B31">
        <w:rPr>
          <w:rFonts w:asciiTheme="minorHAnsi" w:hAnsiTheme="minorHAnsi"/>
          <w:sz w:val="22"/>
          <w:szCs w:val="22"/>
        </w:rPr>
        <w:t>4</w:t>
      </w:r>
      <w:r w:rsidR="00C301EF" w:rsidRPr="0023533A">
        <w:rPr>
          <w:rFonts w:asciiTheme="minorHAnsi" w:hAnsiTheme="minorHAnsi"/>
          <w:sz w:val="22"/>
          <w:szCs w:val="22"/>
        </w:rPr>
        <w:t xml:space="preserve"> від </w:t>
      </w:r>
      <w:r w:rsidR="00B40B31">
        <w:rPr>
          <w:rFonts w:asciiTheme="minorHAnsi" w:hAnsiTheme="minorHAnsi"/>
          <w:sz w:val="22"/>
          <w:szCs w:val="22"/>
        </w:rPr>
        <w:t>23.12</w:t>
      </w:r>
      <w:r w:rsidR="0037780B">
        <w:rPr>
          <w:rFonts w:asciiTheme="minorHAnsi" w:hAnsiTheme="minorHAnsi"/>
          <w:sz w:val="22"/>
          <w:szCs w:val="22"/>
        </w:rPr>
        <w:t>.2020 р.</w:t>
      </w:r>
      <w:r w:rsidR="00C301EF" w:rsidRPr="0023533A">
        <w:rPr>
          <w:rFonts w:asciiTheme="minorHAnsi" w:hAnsiTheme="minorHAnsi"/>
          <w:bCs/>
          <w:sz w:val="22"/>
          <w:szCs w:val="22"/>
        </w:rPr>
        <w:t>)</w:t>
      </w:r>
    </w:p>
    <w:sectPr w:rsidR="00E75EF6" w:rsidRPr="0023533A" w:rsidSect="005413FF">
      <w:footnotePr>
        <w:numRestart w:val="eachPage"/>
      </w:footnotePr>
      <w:pgSz w:w="11906" w:h="16838"/>
      <w:pgMar w:top="851" w:right="851" w:bottom="568"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F1CB" w16cex:dateUtc="2020-08-24T23:11:00Z"/>
  <w16cex:commentExtensible w16cex:durableId="22EEEE78" w16cex:dateUtc="2020-08-24T22:57:00Z"/>
  <w16cex:commentExtensible w16cex:durableId="22EEF2AA" w16cex:dateUtc="2020-08-24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3A1DE0" w16cid:durableId="22EEF1CB"/>
  <w16cid:commentId w16cid:paraId="72A2AA65" w16cid:durableId="22EEEE78"/>
  <w16cid:commentId w16cid:paraId="5F943EDA" w16cid:durableId="22EEF2A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A95" w:rsidRDefault="007F3A95" w:rsidP="004E0EDF">
      <w:pPr>
        <w:spacing w:line="240" w:lineRule="auto"/>
      </w:pPr>
      <w:r>
        <w:separator/>
      </w:r>
    </w:p>
  </w:endnote>
  <w:endnote w:type="continuationSeparator" w:id="0">
    <w:p w:rsidR="007F3A95" w:rsidRDefault="007F3A95" w:rsidP="004E0E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A95" w:rsidRDefault="007F3A95" w:rsidP="004E0EDF">
      <w:pPr>
        <w:spacing w:line="240" w:lineRule="auto"/>
      </w:pPr>
      <w:r>
        <w:separator/>
      </w:r>
    </w:p>
  </w:footnote>
  <w:footnote w:type="continuationSeparator" w:id="0">
    <w:p w:rsidR="007F3A95" w:rsidRDefault="007F3A95" w:rsidP="004E0EDF">
      <w:pPr>
        <w:spacing w:line="240" w:lineRule="auto"/>
      </w:pPr>
      <w:r>
        <w:continuationSeparator/>
      </w:r>
    </w:p>
  </w:footnote>
  <w:footnote w:id="1">
    <w:p w:rsidR="00C21911" w:rsidRPr="009F69B9" w:rsidRDefault="00C21911">
      <w:pPr>
        <w:pStyle w:val="ae"/>
        <w:rPr>
          <w:rStyle w:val="af0"/>
          <w:color w:val="0070C0"/>
          <w:vertAlign w:val="baseline"/>
        </w:rPr>
      </w:pPr>
      <w:r>
        <w:rPr>
          <w:rStyle w:val="af0"/>
        </w:rPr>
        <w:footnoteRef/>
      </w:r>
      <w:r>
        <w:t xml:space="preserve"> </w:t>
      </w:r>
      <w:r>
        <w:rPr>
          <w:rStyle w:val="af0"/>
          <w:color w:val="0070C0"/>
          <w:vertAlign w:val="baseline"/>
        </w:rPr>
        <w:t>Е</w:t>
      </w:r>
      <w:r w:rsidRPr="009F69B9">
        <w:rPr>
          <w:rStyle w:val="af0"/>
          <w:color w:val="0070C0"/>
          <w:vertAlign w:val="baseline"/>
        </w:rPr>
        <w:t xml:space="preserve">лектронна пошта викладача </w:t>
      </w:r>
      <w:r>
        <w:rPr>
          <w:rStyle w:val="af0"/>
          <w:color w:val="0070C0"/>
          <w:vertAlign w:val="baseline"/>
        </w:rPr>
        <w:t>а</w:t>
      </w:r>
      <w:r>
        <w:rPr>
          <w:color w:val="0070C0"/>
        </w:rPr>
        <w:t>бо інші контакти для зворотного зв’язку</w:t>
      </w:r>
      <w:r w:rsidRPr="009F69B9">
        <w:rPr>
          <w:rStyle w:val="af0"/>
          <w:color w:val="0070C0"/>
          <w:vertAlign w:val="baseline"/>
        </w:rPr>
        <w:t>, мо</w:t>
      </w:r>
      <w:r>
        <w:rPr>
          <w:rStyle w:val="af0"/>
          <w:color w:val="0070C0"/>
          <w:vertAlign w:val="baseline"/>
        </w:rPr>
        <w:t>жливо зазначити прийомні години або години для комунікації</w:t>
      </w:r>
      <w:r w:rsidRPr="009F69B9">
        <w:rPr>
          <w:rStyle w:val="af0"/>
          <w:color w:val="0070C0"/>
          <w:vertAlign w:val="baseline"/>
        </w:rPr>
        <w:t xml:space="preserve"> у разі зазначення контактних телефонів</w:t>
      </w:r>
      <w:r>
        <w:rPr>
          <w:color w:val="0070C0"/>
        </w:rPr>
        <w:t xml:space="preserve">. Для </w:t>
      </w:r>
      <w:proofErr w:type="spellStart"/>
      <w:r>
        <w:rPr>
          <w:color w:val="0070C0"/>
        </w:rPr>
        <w:t>силабусу</w:t>
      </w:r>
      <w:proofErr w:type="spellEnd"/>
      <w:r>
        <w:rPr>
          <w:color w:val="0070C0"/>
        </w:rPr>
        <w:t xml:space="preserve"> дисципліни, яку викладає багато викладачів (наприклад, історія, філософія тощо) можна зазначити сторінку сайту де представлено контактну інформацію викладачів для відповідних груп, факультетів, інститутів.</w:t>
      </w:r>
    </w:p>
  </w:footnote>
  <w:footnote w:id="2">
    <w:p w:rsidR="00C21911" w:rsidRPr="009F69B9" w:rsidRDefault="00C21911" w:rsidP="0062011A">
      <w:pPr>
        <w:pStyle w:val="ae"/>
        <w:rPr>
          <w:rStyle w:val="af0"/>
          <w:color w:val="0070C0"/>
          <w:vertAlign w:val="baseline"/>
        </w:rPr>
      </w:pPr>
      <w:r>
        <w:rPr>
          <w:rStyle w:val="af0"/>
        </w:rPr>
        <w:footnoteRef/>
      </w:r>
      <w:r>
        <w:t xml:space="preserve"> </w:t>
      </w:r>
      <w:r>
        <w:rPr>
          <w:rStyle w:val="af0"/>
          <w:color w:val="0070C0"/>
          <w:vertAlign w:val="baseline"/>
        </w:rPr>
        <w:t>Е</w:t>
      </w:r>
      <w:r w:rsidRPr="009F69B9">
        <w:rPr>
          <w:rStyle w:val="af0"/>
          <w:color w:val="0070C0"/>
          <w:vertAlign w:val="baseline"/>
        </w:rPr>
        <w:t xml:space="preserve">лектронна пошта викладача </w:t>
      </w:r>
      <w:r>
        <w:rPr>
          <w:rStyle w:val="af0"/>
          <w:color w:val="0070C0"/>
          <w:vertAlign w:val="baseline"/>
        </w:rPr>
        <w:t>а</w:t>
      </w:r>
      <w:r>
        <w:rPr>
          <w:color w:val="0070C0"/>
        </w:rPr>
        <w:t>бо інші контакти для зворотного зв’язку</w:t>
      </w:r>
      <w:r w:rsidRPr="009F69B9">
        <w:rPr>
          <w:rStyle w:val="af0"/>
          <w:color w:val="0070C0"/>
          <w:vertAlign w:val="baseline"/>
        </w:rPr>
        <w:t>, мо</w:t>
      </w:r>
      <w:r>
        <w:rPr>
          <w:rStyle w:val="af0"/>
          <w:color w:val="0070C0"/>
          <w:vertAlign w:val="baseline"/>
        </w:rPr>
        <w:t>жливо зазначити прийомні години або години для комунікації</w:t>
      </w:r>
      <w:r w:rsidRPr="009F69B9">
        <w:rPr>
          <w:rStyle w:val="af0"/>
          <w:color w:val="0070C0"/>
          <w:vertAlign w:val="baseline"/>
        </w:rPr>
        <w:t xml:space="preserve"> у разі зазначення контактних телефонів</w:t>
      </w:r>
      <w:r>
        <w:rPr>
          <w:color w:val="0070C0"/>
        </w:rPr>
        <w:t xml:space="preserve">. Для </w:t>
      </w:r>
      <w:proofErr w:type="spellStart"/>
      <w:r>
        <w:rPr>
          <w:color w:val="0070C0"/>
        </w:rPr>
        <w:t>силабусу</w:t>
      </w:r>
      <w:proofErr w:type="spellEnd"/>
      <w:r>
        <w:rPr>
          <w:color w:val="0070C0"/>
        </w:rPr>
        <w:t xml:space="preserve"> дисципліни, яку викладає багато викладачів (наприклад, історія, філософія тощо) можна зазначити сторінку сайту де представлено контактну інформацію викладачів для відповідних груп, факультетів, інститутів.</w:t>
      </w:r>
    </w:p>
  </w:footnote>
  <w:footnote w:id="3">
    <w:p w:rsidR="00C21911" w:rsidRDefault="00C21911">
      <w:pPr>
        <w:pStyle w:val="ae"/>
      </w:pPr>
      <w:r>
        <w:rPr>
          <w:rStyle w:val="af0"/>
        </w:rPr>
        <w:footnoteRef/>
      </w:r>
      <w:r>
        <w:t xml:space="preserve"> </w:t>
      </w:r>
      <w:proofErr w:type="spellStart"/>
      <w:r>
        <w:t>Силабус</w:t>
      </w:r>
      <w:proofErr w:type="spellEnd"/>
      <w:r>
        <w:t xml:space="preserve"> спочатку погоджується метод. Комісією, а потім Ухвалюється кафедрою.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3E7E"/>
    <w:multiLevelType w:val="hybridMultilevel"/>
    <w:tmpl w:val="756053F0"/>
    <w:lvl w:ilvl="0" w:tplc="3D3455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BF007F"/>
    <w:multiLevelType w:val="hybridMultilevel"/>
    <w:tmpl w:val="A23C7E9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6CA2F95"/>
    <w:multiLevelType w:val="hybridMultilevel"/>
    <w:tmpl w:val="756053F0"/>
    <w:lvl w:ilvl="0" w:tplc="3D3455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26F6F5E"/>
    <w:multiLevelType w:val="hybridMultilevel"/>
    <w:tmpl w:val="627A3C96"/>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174E48EF"/>
    <w:multiLevelType w:val="hybridMultilevel"/>
    <w:tmpl w:val="68142F38"/>
    <w:lvl w:ilvl="0" w:tplc="00340C4E">
      <w:start w:val="1"/>
      <w:numFmt w:val="decimal"/>
      <w:lvlText w:val="%1."/>
      <w:lvlJc w:val="left"/>
      <w:pPr>
        <w:ind w:left="1212" w:hanging="360"/>
      </w:pPr>
      <w:rPr>
        <w:rFonts w:hint="default"/>
        <w:b w:val="0"/>
      </w:rPr>
    </w:lvl>
    <w:lvl w:ilvl="1" w:tplc="20000019" w:tentative="1">
      <w:start w:val="1"/>
      <w:numFmt w:val="lowerLetter"/>
      <w:lvlText w:val="%2."/>
      <w:lvlJc w:val="left"/>
      <w:pPr>
        <w:ind w:left="1932" w:hanging="360"/>
      </w:pPr>
    </w:lvl>
    <w:lvl w:ilvl="2" w:tplc="2000001B" w:tentative="1">
      <w:start w:val="1"/>
      <w:numFmt w:val="lowerRoman"/>
      <w:lvlText w:val="%3."/>
      <w:lvlJc w:val="right"/>
      <w:pPr>
        <w:ind w:left="2652" w:hanging="180"/>
      </w:pPr>
    </w:lvl>
    <w:lvl w:ilvl="3" w:tplc="2000000F" w:tentative="1">
      <w:start w:val="1"/>
      <w:numFmt w:val="decimal"/>
      <w:lvlText w:val="%4."/>
      <w:lvlJc w:val="left"/>
      <w:pPr>
        <w:ind w:left="3372" w:hanging="360"/>
      </w:pPr>
    </w:lvl>
    <w:lvl w:ilvl="4" w:tplc="20000019" w:tentative="1">
      <w:start w:val="1"/>
      <w:numFmt w:val="lowerLetter"/>
      <w:lvlText w:val="%5."/>
      <w:lvlJc w:val="left"/>
      <w:pPr>
        <w:ind w:left="4092" w:hanging="360"/>
      </w:pPr>
    </w:lvl>
    <w:lvl w:ilvl="5" w:tplc="2000001B" w:tentative="1">
      <w:start w:val="1"/>
      <w:numFmt w:val="lowerRoman"/>
      <w:lvlText w:val="%6."/>
      <w:lvlJc w:val="right"/>
      <w:pPr>
        <w:ind w:left="4812" w:hanging="180"/>
      </w:pPr>
    </w:lvl>
    <w:lvl w:ilvl="6" w:tplc="2000000F" w:tentative="1">
      <w:start w:val="1"/>
      <w:numFmt w:val="decimal"/>
      <w:lvlText w:val="%7."/>
      <w:lvlJc w:val="left"/>
      <w:pPr>
        <w:ind w:left="5532" w:hanging="360"/>
      </w:pPr>
    </w:lvl>
    <w:lvl w:ilvl="7" w:tplc="20000019" w:tentative="1">
      <w:start w:val="1"/>
      <w:numFmt w:val="lowerLetter"/>
      <w:lvlText w:val="%8."/>
      <w:lvlJc w:val="left"/>
      <w:pPr>
        <w:ind w:left="6252" w:hanging="360"/>
      </w:pPr>
    </w:lvl>
    <w:lvl w:ilvl="8" w:tplc="2000001B" w:tentative="1">
      <w:start w:val="1"/>
      <w:numFmt w:val="lowerRoman"/>
      <w:lvlText w:val="%9."/>
      <w:lvlJc w:val="right"/>
      <w:pPr>
        <w:ind w:left="6972" w:hanging="180"/>
      </w:pPr>
    </w:lvl>
  </w:abstractNum>
  <w:abstractNum w:abstractNumId="5">
    <w:nsid w:val="18775048"/>
    <w:multiLevelType w:val="hybridMultilevel"/>
    <w:tmpl w:val="535A17F2"/>
    <w:lvl w:ilvl="0" w:tplc="CC00CF6A">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1D0C0790"/>
    <w:multiLevelType w:val="hybridMultilevel"/>
    <w:tmpl w:val="0B3EA0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4876E3"/>
    <w:multiLevelType w:val="hybridMultilevel"/>
    <w:tmpl w:val="8BFE0878"/>
    <w:lvl w:ilvl="0" w:tplc="FFFFFFFF">
      <w:start w:val="1"/>
      <w:numFmt w:val="decimal"/>
      <w:lvlText w:val="%1."/>
      <w:lvlJc w:val="left"/>
      <w:pPr>
        <w:tabs>
          <w:tab w:val="num" w:pos="720"/>
        </w:tabs>
        <w:ind w:left="72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2219524D"/>
    <w:multiLevelType w:val="hybridMultilevel"/>
    <w:tmpl w:val="51500298"/>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nsid w:val="223C1D5A"/>
    <w:multiLevelType w:val="hybridMultilevel"/>
    <w:tmpl w:val="FF74CFE0"/>
    <w:lvl w:ilvl="0" w:tplc="DD6AB7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724024"/>
    <w:multiLevelType w:val="hybridMultilevel"/>
    <w:tmpl w:val="19E85A76"/>
    <w:lvl w:ilvl="0" w:tplc="01FC5A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2">
    <w:nsid w:val="326B5FAA"/>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7E1014E"/>
    <w:multiLevelType w:val="singleLevel"/>
    <w:tmpl w:val="1B5E34CA"/>
    <w:lvl w:ilvl="0">
      <w:start w:val="8"/>
      <w:numFmt w:val="bullet"/>
      <w:lvlText w:val="-"/>
      <w:lvlJc w:val="left"/>
      <w:pPr>
        <w:tabs>
          <w:tab w:val="num" w:pos="927"/>
        </w:tabs>
        <w:ind w:left="907" w:hanging="340"/>
      </w:pPr>
      <w:rPr>
        <w:sz w:val="22"/>
      </w:rPr>
    </w:lvl>
  </w:abstractNum>
  <w:abstractNum w:abstractNumId="15">
    <w:nsid w:val="3B317966"/>
    <w:multiLevelType w:val="hybridMultilevel"/>
    <w:tmpl w:val="0E149846"/>
    <w:lvl w:ilvl="0" w:tplc="19E0F502">
      <w:start w:val="1"/>
      <w:numFmt w:val="decimal"/>
      <w:suff w:val="space"/>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0F4AA9"/>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0C46245"/>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B8B620D"/>
    <w:multiLevelType w:val="hybridMultilevel"/>
    <w:tmpl w:val="A5D8CC66"/>
    <w:lvl w:ilvl="0" w:tplc="9414490C">
      <w:start w:val="1"/>
      <w:numFmt w:val="bullet"/>
      <w:lvlText w:val=""/>
      <w:lvlJc w:val="left"/>
      <w:pPr>
        <w:tabs>
          <w:tab w:val="num" w:pos="380"/>
        </w:tabs>
        <w:ind w:left="380" w:hanging="3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BF12D72"/>
    <w:multiLevelType w:val="hybridMultilevel"/>
    <w:tmpl w:val="756053F0"/>
    <w:lvl w:ilvl="0" w:tplc="3D3455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1585CDB"/>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89A5304"/>
    <w:multiLevelType w:val="multilevel"/>
    <w:tmpl w:val="541C2CDC"/>
    <w:lvl w:ilvl="0">
      <w:start w:val="1"/>
      <w:numFmt w:val="decimal"/>
      <w:lvlText w:val="%1."/>
      <w:lvlJc w:val="left"/>
      <w:pPr>
        <w:ind w:left="720" w:hanging="360"/>
      </w:pPr>
      <w:rPr>
        <w:rFonts w:hint="default"/>
      </w:rPr>
    </w:lvl>
    <w:lvl w:ilvl="1">
      <w:start w:val="3"/>
      <w:numFmt w:val="decimal"/>
      <w:isLgl/>
      <w:lvlText w:val="%1.%2."/>
      <w:lvlJc w:val="left"/>
      <w:pPr>
        <w:ind w:left="1158" w:hanging="45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3E5603"/>
    <w:multiLevelType w:val="hybridMultilevel"/>
    <w:tmpl w:val="F8DEE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FE7292"/>
    <w:multiLevelType w:val="hybridMultilevel"/>
    <w:tmpl w:val="45DC99A4"/>
    <w:lvl w:ilvl="0" w:tplc="B3BE1660">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6410AC"/>
    <w:multiLevelType w:val="hybridMultilevel"/>
    <w:tmpl w:val="892CC6B4"/>
    <w:lvl w:ilvl="0" w:tplc="D02CE832">
      <w:start w:val="1"/>
      <w:numFmt w:val="bullet"/>
      <w:lvlText w:val="-"/>
      <w:lvlJc w:val="left"/>
      <w:pPr>
        <w:tabs>
          <w:tab w:val="num" w:pos="1040"/>
        </w:tabs>
        <w:ind w:left="1040" w:hanging="360"/>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num w:numId="1">
    <w:abstractNumId w:val="25"/>
  </w:num>
  <w:num w:numId="2">
    <w:abstractNumId w:val="24"/>
  </w:num>
  <w:num w:numId="3">
    <w:abstractNumId w:val="11"/>
  </w:num>
  <w:num w:numId="4">
    <w:abstractNumId w:val="22"/>
  </w:num>
  <w:num w:numId="5">
    <w:abstractNumId w:val="25"/>
  </w:num>
  <w:num w:numId="6">
    <w:abstractNumId w:val="25"/>
  </w:num>
  <w:num w:numId="7">
    <w:abstractNumId w:val="25"/>
  </w:num>
  <w:num w:numId="8">
    <w:abstractNumId w:val="25"/>
    <w:lvlOverride w:ilvl="0">
      <w:startOverride w:val="1"/>
    </w:lvlOverride>
  </w:num>
  <w:num w:numId="9">
    <w:abstractNumId w:val="25"/>
  </w:num>
  <w:num w:numId="10">
    <w:abstractNumId w:val="25"/>
  </w:num>
  <w:num w:numId="11">
    <w:abstractNumId w:val="25"/>
  </w:num>
  <w:num w:numId="12">
    <w:abstractNumId w:val="13"/>
  </w:num>
  <w:num w:numId="13">
    <w:abstractNumId w:val="18"/>
  </w:num>
  <w:num w:numId="14">
    <w:abstractNumId w:val="15"/>
  </w:num>
  <w:num w:numId="15">
    <w:abstractNumId w:val="12"/>
  </w:num>
  <w:num w:numId="16">
    <w:abstractNumId w:val="16"/>
  </w:num>
  <w:num w:numId="17">
    <w:abstractNumId w:val="21"/>
  </w:num>
  <w:num w:numId="18">
    <w:abstractNumId w:val="20"/>
  </w:num>
  <w:num w:numId="19">
    <w:abstractNumId w:val="5"/>
  </w:num>
  <w:num w:numId="20">
    <w:abstractNumId w:val="14"/>
  </w:num>
  <w:num w:numId="21">
    <w:abstractNumId w:val="3"/>
  </w:num>
  <w:num w:numId="22">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8"/>
  </w:num>
  <w:num w:numId="25">
    <w:abstractNumId w:val="23"/>
  </w:num>
  <w:num w:numId="26">
    <w:abstractNumId w:val="26"/>
  </w:num>
  <w:num w:numId="27">
    <w:abstractNumId w:val="6"/>
  </w:num>
  <w:num w:numId="28">
    <w:abstractNumId w:val="19"/>
  </w:num>
  <w:num w:numId="29">
    <w:abstractNumId w:val="10"/>
  </w:num>
  <w:num w:numId="30">
    <w:abstractNumId w:val="1"/>
  </w:num>
  <w:num w:numId="31">
    <w:abstractNumId w:val="9"/>
  </w:num>
  <w:num w:numId="32">
    <w:abstractNumId w:val="4"/>
  </w:num>
  <w:num w:numId="33">
    <w:abstractNumId w:val="2"/>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grammar="clean"/>
  <w:stylePaneFormatFilter w:val="3F01"/>
  <w:defaultTabStop w:val="708"/>
  <w:hyphenationZone w:val="425"/>
  <w:characterSpacingControl w:val="doNotCompress"/>
  <w:footnotePr>
    <w:numRestart w:val="eachPage"/>
    <w:footnote w:id="-1"/>
    <w:footnote w:id="0"/>
  </w:footnotePr>
  <w:endnotePr>
    <w:endnote w:id="-1"/>
    <w:endnote w:id="0"/>
  </w:endnotePr>
  <w:compat/>
  <w:rsids>
    <w:rsidRoot w:val="004A6336"/>
    <w:rsid w:val="00001006"/>
    <w:rsid w:val="00017A80"/>
    <w:rsid w:val="00026170"/>
    <w:rsid w:val="00026654"/>
    <w:rsid w:val="00062081"/>
    <w:rsid w:val="0006640B"/>
    <w:rsid w:val="00070BCA"/>
    <w:rsid w:val="000710BB"/>
    <w:rsid w:val="00087AFC"/>
    <w:rsid w:val="00096CD9"/>
    <w:rsid w:val="000B4217"/>
    <w:rsid w:val="000C40A0"/>
    <w:rsid w:val="000D1F73"/>
    <w:rsid w:val="000F01A9"/>
    <w:rsid w:val="00100B88"/>
    <w:rsid w:val="00127A29"/>
    <w:rsid w:val="00132DDC"/>
    <w:rsid w:val="001427C8"/>
    <w:rsid w:val="001435BE"/>
    <w:rsid w:val="00145A3C"/>
    <w:rsid w:val="0016061F"/>
    <w:rsid w:val="00175D21"/>
    <w:rsid w:val="0018300F"/>
    <w:rsid w:val="001943AA"/>
    <w:rsid w:val="001B414C"/>
    <w:rsid w:val="001C5549"/>
    <w:rsid w:val="001D56C1"/>
    <w:rsid w:val="001D68D7"/>
    <w:rsid w:val="001E2803"/>
    <w:rsid w:val="001E48A9"/>
    <w:rsid w:val="001E6BDE"/>
    <w:rsid w:val="001F325B"/>
    <w:rsid w:val="001F5ABB"/>
    <w:rsid w:val="00201528"/>
    <w:rsid w:val="002134B2"/>
    <w:rsid w:val="0023533A"/>
    <w:rsid w:val="0024717A"/>
    <w:rsid w:val="002505B5"/>
    <w:rsid w:val="0025070C"/>
    <w:rsid w:val="00253BCC"/>
    <w:rsid w:val="0027020F"/>
    <w:rsid w:val="00270675"/>
    <w:rsid w:val="00282074"/>
    <w:rsid w:val="00284DAD"/>
    <w:rsid w:val="0028563E"/>
    <w:rsid w:val="002A277E"/>
    <w:rsid w:val="002A5D56"/>
    <w:rsid w:val="002B5213"/>
    <w:rsid w:val="00306C33"/>
    <w:rsid w:val="00341ADD"/>
    <w:rsid w:val="00343C68"/>
    <w:rsid w:val="00374FEF"/>
    <w:rsid w:val="0037780B"/>
    <w:rsid w:val="00382C91"/>
    <w:rsid w:val="003955CC"/>
    <w:rsid w:val="003A616F"/>
    <w:rsid w:val="003C1370"/>
    <w:rsid w:val="003C70D8"/>
    <w:rsid w:val="003D35CF"/>
    <w:rsid w:val="003F0A41"/>
    <w:rsid w:val="00403711"/>
    <w:rsid w:val="00413710"/>
    <w:rsid w:val="00422268"/>
    <w:rsid w:val="00427A83"/>
    <w:rsid w:val="004442EE"/>
    <w:rsid w:val="004453AB"/>
    <w:rsid w:val="00453BE5"/>
    <w:rsid w:val="0046632F"/>
    <w:rsid w:val="004922BC"/>
    <w:rsid w:val="00494B8C"/>
    <w:rsid w:val="004A2E44"/>
    <w:rsid w:val="004A6336"/>
    <w:rsid w:val="004D0B4C"/>
    <w:rsid w:val="004D1575"/>
    <w:rsid w:val="004E0EDF"/>
    <w:rsid w:val="004E781D"/>
    <w:rsid w:val="004F6918"/>
    <w:rsid w:val="005041A8"/>
    <w:rsid w:val="005251A5"/>
    <w:rsid w:val="00530BFF"/>
    <w:rsid w:val="005413FF"/>
    <w:rsid w:val="005446AA"/>
    <w:rsid w:val="00550670"/>
    <w:rsid w:val="00555A8B"/>
    <w:rsid w:val="00556E26"/>
    <w:rsid w:val="00582555"/>
    <w:rsid w:val="00585805"/>
    <w:rsid w:val="00597320"/>
    <w:rsid w:val="005A759A"/>
    <w:rsid w:val="005B19A8"/>
    <w:rsid w:val="005B3095"/>
    <w:rsid w:val="005D1727"/>
    <w:rsid w:val="005D764D"/>
    <w:rsid w:val="005D7F73"/>
    <w:rsid w:val="005F4692"/>
    <w:rsid w:val="005F584D"/>
    <w:rsid w:val="005F5A74"/>
    <w:rsid w:val="00607032"/>
    <w:rsid w:val="006153C4"/>
    <w:rsid w:val="0062011A"/>
    <w:rsid w:val="00623F01"/>
    <w:rsid w:val="006310EC"/>
    <w:rsid w:val="00660B07"/>
    <w:rsid w:val="006757B0"/>
    <w:rsid w:val="00694689"/>
    <w:rsid w:val="00697ADB"/>
    <w:rsid w:val="006A53A9"/>
    <w:rsid w:val="006D2970"/>
    <w:rsid w:val="006E65B0"/>
    <w:rsid w:val="006F5C29"/>
    <w:rsid w:val="00714AB2"/>
    <w:rsid w:val="00716EE3"/>
    <w:rsid w:val="007244E1"/>
    <w:rsid w:val="007461CC"/>
    <w:rsid w:val="0075419F"/>
    <w:rsid w:val="00766039"/>
    <w:rsid w:val="00773010"/>
    <w:rsid w:val="0077700A"/>
    <w:rsid w:val="00791855"/>
    <w:rsid w:val="00797368"/>
    <w:rsid w:val="007A189B"/>
    <w:rsid w:val="007C38D2"/>
    <w:rsid w:val="007C3C05"/>
    <w:rsid w:val="007C6E0D"/>
    <w:rsid w:val="007D34CD"/>
    <w:rsid w:val="007E3190"/>
    <w:rsid w:val="007E4F48"/>
    <w:rsid w:val="007E7F74"/>
    <w:rsid w:val="007F3A95"/>
    <w:rsid w:val="007F7C45"/>
    <w:rsid w:val="0080040C"/>
    <w:rsid w:val="00804BFB"/>
    <w:rsid w:val="00817EFD"/>
    <w:rsid w:val="008203F9"/>
    <w:rsid w:val="00832CCE"/>
    <w:rsid w:val="00843A00"/>
    <w:rsid w:val="0086085C"/>
    <w:rsid w:val="00880FD0"/>
    <w:rsid w:val="00894491"/>
    <w:rsid w:val="008A03A1"/>
    <w:rsid w:val="008A34A4"/>
    <w:rsid w:val="008A4024"/>
    <w:rsid w:val="008B16FE"/>
    <w:rsid w:val="008C25B3"/>
    <w:rsid w:val="008C38E0"/>
    <w:rsid w:val="008D1B2D"/>
    <w:rsid w:val="008E5C5E"/>
    <w:rsid w:val="008F14AD"/>
    <w:rsid w:val="008F741A"/>
    <w:rsid w:val="008F7B8E"/>
    <w:rsid w:val="008F7FFC"/>
    <w:rsid w:val="009041A5"/>
    <w:rsid w:val="0091012C"/>
    <w:rsid w:val="009116F9"/>
    <w:rsid w:val="00936F07"/>
    <w:rsid w:val="00941384"/>
    <w:rsid w:val="00953A72"/>
    <w:rsid w:val="00962C2E"/>
    <w:rsid w:val="00981A5B"/>
    <w:rsid w:val="00997C57"/>
    <w:rsid w:val="009A290A"/>
    <w:rsid w:val="009B2DDB"/>
    <w:rsid w:val="009C3486"/>
    <w:rsid w:val="009C7B7B"/>
    <w:rsid w:val="009D1529"/>
    <w:rsid w:val="009D7782"/>
    <w:rsid w:val="009F0DAC"/>
    <w:rsid w:val="009F69B9"/>
    <w:rsid w:val="009F751E"/>
    <w:rsid w:val="00A06A39"/>
    <w:rsid w:val="00A10CC2"/>
    <w:rsid w:val="00A17999"/>
    <w:rsid w:val="00A2464E"/>
    <w:rsid w:val="00A2798C"/>
    <w:rsid w:val="00A4302E"/>
    <w:rsid w:val="00A90398"/>
    <w:rsid w:val="00A97CBA"/>
    <w:rsid w:val="00AA6B23"/>
    <w:rsid w:val="00AB05C9"/>
    <w:rsid w:val="00AD5593"/>
    <w:rsid w:val="00AE41A6"/>
    <w:rsid w:val="00B173B5"/>
    <w:rsid w:val="00B20824"/>
    <w:rsid w:val="00B40317"/>
    <w:rsid w:val="00B40B31"/>
    <w:rsid w:val="00B47838"/>
    <w:rsid w:val="00B709E8"/>
    <w:rsid w:val="00BA202C"/>
    <w:rsid w:val="00BA38C3"/>
    <w:rsid w:val="00BA4223"/>
    <w:rsid w:val="00BA590A"/>
    <w:rsid w:val="00BD2D08"/>
    <w:rsid w:val="00C03D16"/>
    <w:rsid w:val="00C1170D"/>
    <w:rsid w:val="00C21911"/>
    <w:rsid w:val="00C301EF"/>
    <w:rsid w:val="00C32BA6"/>
    <w:rsid w:val="00C343DA"/>
    <w:rsid w:val="00C42A21"/>
    <w:rsid w:val="00C42CF6"/>
    <w:rsid w:val="00C52160"/>
    <w:rsid w:val="00C55C12"/>
    <w:rsid w:val="00C560D5"/>
    <w:rsid w:val="00C63A6B"/>
    <w:rsid w:val="00C71D32"/>
    <w:rsid w:val="00CA27E6"/>
    <w:rsid w:val="00CB692E"/>
    <w:rsid w:val="00CE6192"/>
    <w:rsid w:val="00CE7B47"/>
    <w:rsid w:val="00CF512B"/>
    <w:rsid w:val="00CF54F5"/>
    <w:rsid w:val="00D0142D"/>
    <w:rsid w:val="00D05879"/>
    <w:rsid w:val="00D2172D"/>
    <w:rsid w:val="00D273A8"/>
    <w:rsid w:val="00D302E3"/>
    <w:rsid w:val="00D51CE3"/>
    <w:rsid w:val="00D51FA3"/>
    <w:rsid w:val="00D525C0"/>
    <w:rsid w:val="00D558C2"/>
    <w:rsid w:val="00D75837"/>
    <w:rsid w:val="00D77E77"/>
    <w:rsid w:val="00D82BFE"/>
    <w:rsid w:val="00D82DA7"/>
    <w:rsid w:val="00D84121"/>
    <w:rsid w:val="00D92509"/>
    <w:rsid w:val="00DA0600"/>
    <w:rsid w:val="00DD0ADD"/>
    <w:rsid w:val="00DD5D17"/>
    <w:rsid w:val="00DF40C9"/>
    <w:rsid w:val="00DF421C"/>
    <w:rsid w:val="00E0088D"/>
    <w:rsid w:val="00E06AC5"/>
    <w:rsid w:val="00E17713"/>
    <w:rsid w:val="00E31419"/>
    <w:rsid w:val="00E515B7"/>
    <w:rsid w:val="00E55AD0"/>
    <w:rsid w:val="00E70145"/>
    <w:rsid w:val="00E70500"/>
    <w:rsid w:val="00E71E72"/>
    <w:rsid w:val="00E73A97"/>
    <w:rsid w:val="00E7559A"/>
    <w:rsid w:val="00E75EF6"/>
    <w:rsid w:val="00E84AF1"/>
    <w:rsid w:val="00E915EA"/>
    <w:rsid w:val="00E9421D"/>
    <w:rsid w:val="00EA0237"/>
    <w:rsid w:val="00EA0EB9"/>
    <w:rsid w:val="00EB15D2"/>
    <w:rsid w:val="00EB1BE0"/>
    <w:rsid w:val="00EB4397"/>
    <w:rsid w:val="00EB4F56"/>
    <w:rsid w:val="00EC41FF"/>
    <w:rsid w:val="00EE0FD8"/>
    <w:rsid w:val="00EE48D3"/>
    <w:rsid w:val="00F112D0"/>
    <w:rsid w:val="00F162DC"/>
    <w:rsid w:val="00F24BB6"/>
    <w:rsid w:val="00F25DB2"/>
    <w:rsid w:val="00F31022"/>
    <w:rsid w:val="00F34C4C"/>
    <w:rsid w:val="00F51B26"/>
    <w:rsid w:val="00F677B9"/>
    <w:rsid w:val="00F77E2B"/>
    <w:rsid w:val="00F87A14"/>
    <w:rsid w:val="00F90665"/>
    <w:rsid w:val="00F9455D"/>
    <w:rsid w:val="00F95D78"/>
    <w:rsid w:val="00FC13E7"/>
    <w:rsid w:val="00FC7D5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11A"/>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paragraph" w:styleId="2">
    <w:name w:val="heading 2"/>
    <w:basedOn w:val="a"/>
    <w:next w:val="a"/>
    <w:link w:val="20"/>
    <w:semiHidden/>
    <w:unhideWhenUsed/>
    <w:qFormat/>
    <w:rsid w:val="00F34C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GridTable2-Accent11">
    <w:name w:val="Grid Table 2 - Accent 11"/>
    <w:basedOn w:val="a2"/>
    <w:uiPriority w:val="47"/>
    <w:rsid w:val="00AB05C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character" w:customStyle="1" w:styleId="20">
    <w:name w:val="Заголовок 2 Знак"/>
    <w:basedOn w:val="a1"/>
    <w:link w:val="2"/>
    <w:semiHidden/>
    <w:rsid w:val="00F34C4C"/>
    <w:rPr>
      <w:rFonts w:asciiTheme="majorHAnsi" w:eastAsiaTheme="majorEastAsia" w:hAnsiTheme="majorHAnsi" w:cstheme="majorBidi"/>
      <w:color w:val="365F91" w:themeColor="accent1" w:themeShade="BF"/>
      <w:sz w:val="26"/>
      <w:szCs w:val="26"/>
      <w:lang w:val="uk-UA" w:eastAsia="en-US"/>
    </w:rPr>
  </w:style>
  <w:style w:type="paragraph" w:customStyle="1" w:styleId="12">
    <w:name w:val="Обычный1"/>
    <w:rsid w:val="005D7F73"/>
    <w:pPr>
      <w:widowControl w:val="0"/>
      <w:jc w:val="both"/>
    </w:pPr>
    <w:rPr>
      <w:snapToGrid w:val="0"/>
      <w:sz w:val="24"/>
      <w:lang w:val="uk-UA"/>
    </w:rPr>
  </w:style>
  <w:style w:type="paragraph" w:styleId="af1">
    <w:name w:val="Body Text Indent"/>
    <w:basedOn w:val="a"/>
    <w:link w:val="af2"/>
    <w:rsid w:val="00582555"/>
    <w:pPr>
      <w:spacing w:line="240" w:lineRule="auto"/>
      <w:ind w:firstLine="720"/>
      <w:jc w:val="both"/>
    </w:pPr>
    <w:rPr>
      <w:rFonts w:eastAsia="Times New Roman"/>
      <w:sz w:val="26"/>
      <w:szCs w:val="20"/>
      <w:lang w:eastAsia="ru-RU"/>
    </w:rPr>
  </w:style>
  <w:style w:type="character" w:customStyle="1" w:styleId="af2">
    <w:name w:val="Основной текст с отступом Знак"/>
    <w:basedOn w:val="a1"/>
    <w:link w:val="af1"/>
    <w:rsid w:val="00582555"/>
    <w:rPr>
      <w:sz w:val="26"/>
      <w:lang w:val="uk-UA"/>
    </w:rPr>
  </w:style>
  <w:style w:type="character" w:styleId="af3">
    <w:name w:val="Placeholder Text"/>
    <w:basedOn w:val="a1"/>
    <w:uiPriority w:val="99"/>
    <w:semiHidden/>
    <w:rsid w:val="00413710"/>
    <w:rPr>
      <w:color w:val="808080"/>
    </w:rPr>
  </w:style>
  <w:style w:type="paragraph" w:styleId="af4">
    <w:name w:val="Body Text"/>
    <w:basedOn w:val="a"/>
    <w:link w:val="af5"/>
    <w:rsid w:val="002134B2"/>
    <w:pPr>
      <w:spacing w:after="120" w:line="240" w:lineRule="auto"/>
    </w:pPr>
    <w:rPr>
      <w:rFonts w:eastAsia="Times New Roman"/>
      <w:sz w:val="24"/>
      <w:szCs w:val="24"/>
      <w:lang w:eastAsia="ru-RU"/>
    </w:rPr>
  </w:style>
  <w:style w:type="character" w:customStyle="1" w:styleId="af5">
    <w:name w:val="Основной текст Знак"/>
    <w:basedOn w:val="a1"/>
    <w:link w:val="af4"/>
    <w:rsid w:val="002134B2"/>
    <w:rPr>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11A"/>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paragraph" w:styleId="2">
    <w:name w:val="heading 2"/>
    <w:basedOn w:val="a"/>
    <w:next w:val="a"/>
    <w:link w:val="20"/>
    <w:semiHidden/>
    <w:unhideWhenUsed/>
    <w:qFormat/>
    <w:rsid w:val="00F34C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GridTable2-Accent11">
    <w:name w:val="Grid Table 2 - Accent 11"/>
    <w:basedOn w:val="a2"/>
    <w:uiPriority w:val="47"/>
    <w:rsid w:val="00AB05C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character" w:customStyle="1" w:styleId="20">
    <w:name w:val="Заголовок 2 Знак"/>
    <w:basedOn w:val="a1"/>
    <w:link w:val="2"/>
    <w:semiHidden/>
    <w:rsid w:val="00F34C4C"/>
    <w:rPr>
      <w:rFonts w:asciiTheme="majorHAnsi" w:eastAsiaTheme="majorEastAsia" w:hAnsiTheme="majorHAnsi" w:cstheme="majorBidi"/>
      <w:color w:val="365F91" w:themeColor="accent1" w:themeShade="BF"/>
      <w:sz w:val="26"/>
      <w:szCs w:val="26"/>
      <w:lang w:val="uk-UA" w:eastAsia="en-US"/>
    </w:rPr>
  </w:style>
  <w:style w:type="paragraph" w:customStyle="1" w:styleId="12">
    <w:name w:val="Обычный1"/>
    <w:rsid w:val="005D7F73"/>
    <w:pPr>
      <w:widowControl w:val="0"/>
      <w:jc w:val="both"/>
    </w:pPr>
    <w:rPr>
      <w:snapToGrid w:val="0"/>
      <w:sz w:val="24"/>
      <w:lang w:val="uk-UA"/>
    </w:rPr>
  </w:style>
  <w:style w:type="paragraph" w:styleId="af1">
    <w:name w:val="Body Text Indent"/>
    <w:basedOn w:val="a"/>
    <w:link w:val="af2"/>
    <w:rsid w:val="00582555"/>
    <w:pPr>
      <w:spacing w:line="240" w:lineRule="auto"/>
      <w:ind w:firstLine="720"/>
      <w:jc w:val="both"/>
    </w:pPr>
    <w:rPr>
      <w:rFonts w:eastAsia="Times New Roman"/>
      <w:sz w:val="26"/>
      <w:szCs w:val="20"/>
      <w:lang w:eastAsia="ru-RU"/>
    </w:rPr>
  </w:style>
  <w:style w:type="character" w:customStyle="1" w:styleId="af2">
    <w:name w:val="Основной текст с отступом Знак"/>
    <w:basedOn w:val="a1"/>
    <w:link w:val="af1"/>
    <w:rsid w:val="00582555"/>
    <w:rPr>
      <w:sz w:val="26"/>
      <w:lang w:val="uk-UA"/>
    </w:rPr>
  </w:style>
  <w:style w:type="character" w:styleId="af3">
    <w:name w:val="Placeholder Text"/>
    <w:basedOn w:val="a1"/>
    <w:uiPriority w:val="99"/>
    <w:semiHidden/>
    <w:rsid w:val="00413710"/>
    <w:rPr>
      <w:color w:val="808080"/>
    </w:rPr>
  </w:style>
  <w:style w:type="paragraph" w:styleId="af4">
    <w:name w:val="Body Text"/>
    <w:basedOn w:val="a"/>
    <w:link w:val="af5"/>
    <w:rsid w:val="002134B2"/>
    <w:pPr>
      <w:spacing w:after="120" w:line="240" w:lineRule="auto"/>
    </w:pPr>
    <w:rPr>
      <w:rFonts w:eastAsia="Times New Roman"/>
      <w:sz w:val="24"/>
      <w:szCs w:val="24"/>
      <w:lang w:eastAsia="ru-RU"/>
    </w:rPr>
  </w:style>
  <w:style w:type="character" w:customStyle="1" w:styleId="af5">
    <w:name w:val="Основной текст Знак"/>
    <w:basedOn w:val="a1"/>
    <w:link w:val="af4"/>
    <w:rsid w:val="002134B2"/>
    <w:rPr>
      <w:sz w:val="24"/>
      <w:szCs w:val="24"/>
      <w:lang w:val="uk-UA"/>
    </w:rPr>
  </w:style>
</w:styles>
</file>

<file path=word/webSettings.xml><?xml version="1.0" encoding="utf-8"?>
<w:webSettings xmlns:r="http://schemas.openxmlformats.org/officeDocument/2006/relationships" xmlns:w="http://schemas.openxmlformats.org/wordprocessingml/2006/main">
  <w:divs>
    <w:div w:id="62264346">
      <w:bodyDiv w:val="1"/>
      <w:marLeft w:val="0"/>
      <w:marRight w:val="0"/>
      <w:marTop w:val="0"/>
      <w:marBottom w:val="0"/>
      <w:divBdr>
        <w:top w:val="none" w:sz="0" w:space="0" w:color="auto"/>
        <w:left w:val="none" w:sz="0" w:space="0" w:color="auto"/>
        <w:bottom w:val="none" w:sz="0" w:space="0" w:color="auto"/>
        <w:right w:val="none" w:sz="0" w:space="0" w:color="auto"/>
      </w:divBdr>
    </w:div>
    <w:div w:id="107967187">
      <w:bodyDiv w:val="1"/>
      <w:marLeft w:val="0"/>
      <w:marRight w:val="0"/>
      <w:marTop w:val="0"/>
      <w:marBottom w:val="0"/>
      <w:divBdr>
        <w:top w:val="none" w:sz="0" w:space="0" w:color="auto"/>
        <w:left w:val="none" w:sz="0" w:space="0" w:color="auto"/>
        <w:bottom w:val="none" w:sz="0" w:space="0" w:color="auto"/>
        <w:right w:val="none" w:sz="0" w:space="0" w:color="auto"/>
      </w:divBdr>
    </w:div>
    <w:div w:id="116144399">
      <w:bodyDiv w:val="1"/>
      <w:marLeft w:val="0"/>
      <w:marRight w:val="0"/>
      <w:marTop w:val="0"/>
      <w:marBottom w:val="0"/>
      <w:divBdr>
        <w:top w:val="none" w:sz="0" w:space="0" w:color="auto"/>
        <w:left w:val="none" w:sz="0" w:space="0" w:color="auto"/>
        <w:bottom w:val="none" w:sz="0" w:space="0" w:color="auto"/>
        <w:right w:val="none" w:sz="0" w:space="0" w:color="auto"/>
      </w:divBdr>
    </w:div>
    <w:div w:id="226115708">
      <w:bodyDiv w:val="1"/>
      <w:marLeft w:val="0"/>
      <w:marRight w:val="0"/>
      <w:marTop w:val="0"/>
      <w:marBottom w:val="0"/>
      <w:divBdr>
        <w:top w:val="none" w:sz="0" w:space="0" w:color="auto"/>
        <w:left w:val="none" w:sz="0" w:space="0" w:color="auto"/>
        <w:bottom w:val="none" w:sz="0" w:space="0" w:color="auto"/>
        <w:right w:val="none" w:sz="0" w:space="0" w:color="auto"/>
      </w:divBdr>
    </w:div>
    <w:div w:id="258492680">
      <w:bodyDiv w:val="1"/>
      <w:marLeft w:val="0"/>
      <w:marRight w:val="0"/>
      <w:marTop w:val="0"/>
      <w:marBottom w:val="0"/>
      <w:divBdr>
        <w:top w:val="none" w:sz="0" w:space="0" w:color="auto"/>
        <w:left w:val="none" w:sz="0" w:space="0" w:color="auto"/>
        <w:bottom w:val="none" w:sz="0" w:space="0" w:color="auto"/>
        <w:right w:val="none" w:sz="0" w:space="0" w:color="auto"/>
      </w:divBdr>
    </w:div>
    <w:div w:id="322045583">
      <w:bodyDiv w:val="1"/>
      <w:marLeft w:val="0"/>
      <w:marRight w:val="0"/>
      <w:marTop w:val="0"/>
      <w:marBottom w:val="0"/>
      <w:divBdr>
        <w:top w:val="none" w:sz="0" w:space="0" w:color="auto"/>
        <w:left w:val="none" w:sz="0" w:space="0" w:color="auto"/>
        <w:bottom w:val="none" w:sz="0" w:space="0" w:color="auto"/>
        <w:right w:val="none" w:sz="0" w:space="0" w:color="auto"/>
      </w:divBdr>
    </w:div>
    <w:div w:id="403572007">
      <w:bodyDiv w:val="1"/>
      <w:marLeft w:val="0"/>
      <w:marRight w:val="0"/>
      <w:marTop w:val="0"/>
      <w:marBottom w:val="0"/>
      <w:divBdr>
        <w:top w:val="none" w:sz="0" w:space="0" w:color="auto"/>
        <w:left w:val="none" w:sz="0" w:space="0" w:color="auto"/>
        <w:bottom w:val="none" w:sz="0" w:space="0" w:color="auto"/>
        <w:right w:val="none" w:sz="0" w:space="0" w:color="auto"/>
      </w:divBdr>
    </w:div>
    <w:div w:id="472910825">
      <w:bodyDiv w:val="1"/>
      <w:marLeft w:val="0"/>
      <w:marRight w:val="0"/>
      <w:marTop w:val="0"/>
      <w:marBottom w:val="0"/>
      <w:divBdr>
        <w:top w:val="none" w:sz="0" w:space="0" w:color="auto"/>
        <w:left w:val="none" w:sz="0" w:space="0" w:color="auto"/>
        <w:bottom w:val="none" w:sz="0" w:space="0" w:color="auto"/>
        <w:right w:val="none" w:sz="0" w:space="0" w:color="auto"/>
      </w:divBdr>
    </w:div>
    <w:div w:id="498347106">
      <w:bodyDiv w:val="1"/>
      <w:marLeft w:val="0"/>
      <w:marRight w:val="0"/>
      <w:marTop w:val="0"/>
      <w:marBottom w:val="0"/>
      <w:divBdr>
        <w:top w:val="none" w:sz="0" w:space="0" w:color="auto"/>
        <w:left w:val="none" w:sz="0" w:space="0" w:color="auto"/>
        <w:bottom w:val="none" w:sz="0" w:space="0" w:color="auto"/>
        <w:right w:val="none" w:sz="0" w:space="0" w:color="auto"/>
      </w:divBdr>
    </w:div>
    <w:div w:id="641230756">
      <w:bodyDiv w:val="1"/>
      <w:marLeft w:val="0"/>
      <w:marRight w:val="0"/>
      <w:marTop w:val="0"/>
      <w:marBottom w:val="0"/>
      <w:divBdr>
        <w:top w:val="none" w:sz="0" w:space="0" w:color="auto"/>
        <w:left w:val="none" w:sz="0" w:space="0" w:color="auto"/>
        <w:bottom w:val="none" w:sz="0" w:space="0" w:color="auto"/>
        <w:right w:val="none" w:sz="0" w:space="0" w:color="auto"/>
      </w:divBdr>
    </w:div>
    <w:div w:id="867108399">
      <w:bodyDiv w:val="1"/>
      <w:marLeft w:val="0"/>
      <w:marRight w:val="0"/>
      <w:marTop w:val="0"/>
      <w:marBottom w:val="0"/>
      <w:divBdr>
        <w:top w:val="none" w:sz="0" w:space="0" w:color="auto"/>
        <w:left w:val="none" w:sz="0" w:space="0" w:color="auto"/>
        <w:bottom w:val="none" w:sz="0" w:space="0" w:color="auto"/>
        <w:right w:val="none" w:sz="0" w:space="0" w:color="auto"/>
      </w:divBdr>
    </w:div>
    <w:div w:id="1042053119">
      <w:bodyDiv w:val="1"/>
      <w:marLeft w:val="0"/>
      <w:marRight w:val="0"/>
      <w:marTop w:val="0"/>
      <w:marBottom w:val="0"/>
      <w:divBdr>
        <w:top w:val="none" w:sz="0" w:space="0" w:color="auto"/>
        <w:left w:val="none" w:sz="0" w:space="0" w:color="auto"/>
        <w:bottom w:val="none" w:sz="0" w:space="0" w:color="auto"/>
        <w:right w:val="none" w:sz="0" w:space="0" w:color="auto"/>
      </w:divBdr>
    </w:div>
    <w:div w:id="1053888937">
      <w:bodyDiv w:val="1"/>
      <w:marLeft w:val="0"/>
      <w:marRight w:val="0"/>
      <w:marTop w:val="0"/>
      <w:marBottom w:val="0"/>
      <w:divBdr>
        <w:top w:val="none" w:sz="0" w:space="0" w:color="auto"/>
        <w:left w:val="none" w:sz="0" w:space="0" w:color="auto"/>
        <w:bottom w:val="none" w:sz="0" w:space="0" w:color="auto"/>
        <w:right w:val="none" w:sz="0" w:space="0" w:color="auto"/>
      </w:divBdr>
    </w:div>
    <w:div w:id="1192913276">
      <w:bodyDiv w:val="1"/>
      <w:marLeft w:val="0"/>
      <w:marRight w:val="0"/>
      <w:marTop w:val="0"/>
      <w:marBottom w:val="0"/>
      <w:divBdr>
        <w:top w:val="none" w:sz="0" w:space="0" w:color="auto"/>
        <w:left w:val="none" w:sz="0" w:space="0" w:color="auto"/>
        <w:bottom w:val="none" w:sz="0" w:space="0" w:color="auto"/>
        <w:right w:val="none" w:sz="0" w:space="0" w:color="auto"/>
      </w:divBdr>
    </w:div>
    <w:div w:id="1218780804">
      <w:bodyDiv w:val="1"/>
      <w:marLeft w:val="0"/>
      <w:marRight w:val="0"/>
      <w:marTop w:val="0"/>
      <w:marBottom w:val="0"/>
      <w:divBdr>
        <w:top w:val="none" w:sz="0" w:space="0" w:color="auto"/>
        <w:left w:val="none" w:sz="0" w:space="0" w:color="auto"/>
        <w:bottom w:val="none" w:sz="0" w:space="0" w:color="auto"/>
        <w:right w:val="none" w:sz="0" w:space="0" w:color="auto"/>
      </w:divBdr>
    </w:div>
    <w:div w:id="1420562458">
      <w:bodyDiv w:val="1"/>
      <w:marLeft w:val="0"/>
      <w:marRight w:val="0"/>
      <w:marTop w:val="0"/>
      <w:marBottom w:val="0"/>
      <w:divBdr>
        <w:top w:val="none" w:sz="0" w:space="0" w:color="auto"/>
        <w:left w:val="none" w:sz="0" w:space="0" w:color="auto"/>
        <w:bottom w:val="none" w:sz="0" w:space="0" w:color="auto"/>
        <w:right w:val="none" w:sz="0" w:space="0" w:color="auto"/>
      </w:divBdr>
    </w:div>
    <w:div w:id="1471553669">
      <w:bodyDiv w:val="1"/>
      <w:marLeft w:val="0"/>
      <w:marRight w:val="0"/>
      <w:marTop w:val="0"/>
      <w:marBottom w:val="0"/>
      <w:divBdr>
        <w:top w:val="none" w:sz="0" w:space="0" w:color="auto"/>
        <w:left w:val="none" w:sz="0" w:space="0" w:color="auto"/>
        <w:bottom w:val="none" w:sz="0" w:space="0" w:color="auto"/>
        <w:right w:val="none" w:sz="0" w:space="0" w:color="auto"/>
      </w:divBdr>
    </w:div>
    <w:div w:id="1567759810">
      <w:bodyDiv w:val="1"/>
      <w:marLeft w:val="0"/>
      <w:marRight w:val="0"/>
      <w:marTop w:val="0"/>
      <w:marBottom w:val="0"/>
      <w:divBdr>
        <w:top w:val="none" w:sz="0" w:space="0" w:color="auto"/>
        <w:left w:val="none" w:sz="0" w:space="0" w:color="auto"/>
        <w:bottom w:val="none" w:sz="0" w:space="0" w:color="auto"/>
        <w:right w:val="none" w:sz="0" w:space="0" w:color="auto"/>
      </w:divBdr>
    </w:div>
    <w:div w:id="1601141822">
      <w:bodyDiv w:val="1"/>
      <w:marLeft w:val="0"/>
      <w:marRight w:val="0"/>
      <w:marTop w:val="0"/>
      <w:marBottom w:val="0"/>
      <w:divBdr>
        <w:top w:val="none" w:sz="0" w:space="0" w:color="auto"/>
        <w:left w:val="none" w:sz="0" w:space="0" w:color="auto"/>
        <w:bottom w:val="none" w:sz="0" w:space="0" w:color="auto"/>
        <w:right w:val="none" w:sz="0" w:space="0" w:color="auto"/>
      </w:divBdr>
    </w:div>
    <w:div w:id="1656838612">
      <w:bodyDiv w:val="1"/>
      <w:marLeft w:val="0"/>
      <w:marRight w:val="0"/>
      <w:marTop w:val="0"/>
      <w:marBottom w:val="0"/>
      <w:divBdr>
        <w:top w:val="none" w:sz="0" w:space="0" w:color="auto"/>
        <w:left w:val="none" w:sz="0" w:space="0" w:color="auto"/>
        <w:bottom w:val="none" w:sz="0" w:space="0" w:color="auto"/>
        <w:right w:val="none" w:sz="0" w:space="0" w:color="auto"/>
      </w:divBdr>
    </w:div>
    <w:div w:id="1677686454">
      <w:bodyDiv w:val="1"/>
      <w:marLeft w:val="0"/>
      <w:marRight w:val="0"/>
      <w:marTop w:val="0"/>
      <w:marBottom w:val="0"/>
      <w:divBdr>
        <w:top w:val="none" w:sz="0" w:space="0" w:color="auto"/>
        <w:left w:val="none" w:sz="0" w:space="0" w:color="auto"/>
        <w:bottom w:val="none" w:sz="0" w:space="0" w:color="auto"/>
        <w:right w:val="none" w:sz="0" w:space="0" w:color="auto"/>
      </w:divBdr>
    </w:div>
    <w:div w:id="1730689729">
      <w:bodyDiv w:val="1"/>
      <w:marLeft w:val="0"/>
      <w:marRight w:val="0"/>
      <w:marTop w:val="0"/>
      <w:marBottom w:val="0"/>
      <w:divBdr>
        <w:top w:val="none" w:sz="0" w:space="0" w:color="auto"/>
        <w:left w:val="none" w:sz="0" w:space="0" w:color="auto"/>
        <w:bottom w:val="none" w:sz="0" w:space="0" w:color="auto"/>
        <w:right w:val="none" w:sz="0" w:space="0" w:color="auto"/>
      </w:divBdr>
    </w:div>
    <w:div w:id="1776511479">
      <w:bodyDiv w:val="1"/>
      <w:marLeft w:val="0"/>
      <w:marRight w:val="0"/>
      <w:marTop w:val="0"/>
      <w:marBottom w:val="0"/>
      <w:divBdr>
        <w:top w:val="none" w:sz="0" w:space="0" w:color="auto"/>
        <w:left w:val="none" w:sz="0" w:space="0" w:color="auto"/>
        <w:bottom w:val="none" w:sz="0" w:space="0" w:color="auto"/>
        <w:right w:val="none" w:sz="0" w:space="0" w:color="auto"/>
      </w:divBdr>
    </w:div>
    <w:div w:id="1784156387">
      <w:bodyDiv w:val="1"/>
      <w:marLeft w:val="0"/>
      <w:marRight w:val="0"/>
      <w:marTop w:val="0"/>
      <w:marBottom w:val="0"/>
      <w:divBdr>
        <w:top w:val="none" w:sz="0" w:space="0" w:color="auto"/>
        <w:left w:val="none" w:sz="0" w:space="0" w:color="auto"/>
        <w:bottom w:val="none" w:sz="0" w:space="0" w:color="auto"/>
        <w:right w:val="none" w:sz="0" w:space="0" w:color="auto"/>
      </w:divBdr>
    </w:div>
    <w:div w:id="1837110730">
      <w:bodyDiv w:val="1"/>
      <w:marLeft w:val="0"/>
      <w:marRight w:val="0"/>
      <w:marTop w:val="0"/>
      <w:marBottom w:val="0"/>
      <w:divBdr>
        <w:top w:val="none" w:sz="0" w:space="0" w:color="auto"/>
        <w:left w:val="none" w:sz="0" w:space="0" w:color="auto"/>
        <w:bottom w:val="none" w:sz="0" w:space="0" w:color="auto"/>
        <w:right w:val="none" w:sz="0" w:space="0" w:color="auto"/>
      </w:divBdr>
    </w:div>
    <w:div w:id="1844856408">
      <w:bodyDiv w:val="1"/>
      <w:marLeft w:val="0"/>
      <w:marRight w:val="0"/>
      <w:marTop w:val="0"/>
      <w:marBottom w:val="0"/>
      <w:divBdr>
        <w:top w:val="none" w:sz="0" w:space="0" w:color="auto"/>
        <w:left w:val="none" w:sz="0" w:space="0" w:color="auto"/>
        <w:bottom w:val="none" w:sz="0" w:space="0" w:color="auto"/>
        <w:right w:val="none" w:sz="0" w:space="0" w:color="auto"/>
      </w:divBdr>
    </w:div>
    <w:div w:id="1855455399">
      <w:bodyDiv w:val="1"/>
      <w:marLeft w:val="0"/>
      <w:marRight w:val="0"/>
      <w:marTop w:val="0"/>
      <w:marBottom w:val="0"/>
      <w:divBdr>
        <w:top w:val="none" w:sz="0" w:space="0" w:color="auto"/>
        <w:left w:val="none" w:sz="0" w:space="0" w:color="auto"/>
        <w:bottom w:val="none" w:sz="0" w:space="0" w:color="auto"/>
        <w:right w:val="none" w:sz="0" w:space="0" w:color="auto"/>
      </w:divBdr>
    </w:div>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 w:id="2041663925">
      <w:bodyDiv w:val="1"/>
      <w:marLeft w:val="0"/>
      <w:marRight w:val="0"/>
      <w:marTop w:val="0"/>
      <w:marBottom w:val="0"/>
      <w:divBdr>
        <w:top w:val="none" w:sz="0" w:space="0" w:color="auto"/>
        <w:left w:val="none" w:sz="0" w:space="0" w:color="auto"/>
        <w:bottom w:val="none" w:sz="0" w:space="0" w:color="auto"/>
        <w:right w:val="none" w:sz="0" w:space="0" w:color="auto"/>
      </w:divBdr>
    </w:div>
    <w:div w:id="2049254718">
      <w:bodyDiv w:val="1"/>
      <w:marLeft w:val="0"/>
      <w:marRight w:val="0"/>
      <w:marTop w:val="0"/>
      <w:marBottom w:val="0"/>
      <w:divBdr>
        <w:top w:val="none" w:sz="0" w:space="0" w:color="auto"/>
        <w:left w:val="none" w:sz="0" w:space="0" w:color="auto"/>
        <w:bottom w:val="none" w:sz="0" w:space="0" w:color="auto"/>
        <w:right w:val="none" w:sz="0" w:space="0" w:color="auto"/>
      </w:divBdr>
    </w:div>
    <w:div w:id="2053116906">
      <w:bodyDiv w:val="1"/>
      <w:marLeft w:val="0"/>
      <w:marRight w:val="0"/>
      <w:marTop w:val="0"/>
      <w:marBottom w:val="0"/>
      <w:divBdr>
        <w:top w:val="none" w:sz="0" w:space="0" w:color="auto"/>
        <w:left w:val="none" w:sz="0" w:space="0" w:color="auto"/>
        <w:bottom w:val="none" w:sz="0" w:space="0" w:color="auto"/>
        <w:right w:val="none" w:sz="0" w:space="0" w:color="auto"/>
      </w:divBdr>
    </w:div>
    <w:div w:id="2127192049">
      <w:bodyDiv w:val="1"/>
      <w:marLeft w:val="0"/>
      <w:marRight w:val="0"/>
      <w:marTop w:val="0"/>
      <w:marBottom w:val="0"/>
      <w:divBdr>
        <w:top w:val="none" w:sz="0" w:space="0" w:color="auto"/>
        <w:left w:val="none" w:sz="0" w:space="0" w:color="auto"/>
        <w:bottom w:val="none" w:sz="0" w:space="0" w:color="auto"/>
        <w:right w:val="none" w:sz="0" w:space="0" w:color="auto"/>
      </w:divBdr>
    </w:div>
    <w:div w:id="213805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3.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E2DBEF-01EF-40AE-89F5-0552646A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22105</Words>
  <Characters>12600</Characters>
  <Application>Microsoft Office Word</Application>
  <DocSecurity>0</DocSecurity>
  <Lines>105</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NMV KPI</Company>
  <LinksUpToDate>false</LinksUpToDate>
  <CharactersWithSpaces>34636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Тетяна Желяскова;Nadya;ВМР</dc:creator>
  <cp:lastModifiedBy>Ірина Ко</cp:lastModifiedBy>
  <cp:revision>2</cp:revision>
  <cp:lastPrinted>2020-09-07T13:50:00Z</cp:lastPrinted>
  <dcterms:created xsi:type="dcterms:W3CDTF">2021-03-04T08:19:00Z</dcterms:created>
  <dcterms:modified xsi:type="dcterms:W3CDTF">2021-03-04T08:19:00Z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